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1C33" w14:textId="77777777" w:rsidR="00F12AB4" w:rsidRPr="009C48DC" w:rsidRDefault="00EE1E88" w:rsidP="00826DB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90401059"/>
      <w:r w:rsidRPr="009C48DC">
        <w:rPr>
          <w:rFonts w:ascii="Times New Roman" w:hAnsi="Times New Roman" w:cs="Times New Roman"/>
          <w:b/>
          <w:sz w:val="28"/>
          <w:szCs w:val="28"/>
        </w:rPr>
        <w:t>Данные юридического диктанта по Ульяновской области.</w:t>
      </w:r>
    </w:p>
    <w:p w14:paraId="348197A3" w14:textId="29206032" w:rsidR="00EE1E88" w:rsidRPr="009C48DC" w:rsidRDefault="00EE1E88" w:rsidP="009C48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8DC">
        <w:rPr>
          <w:rFonts w:ascii="Times New Roman" w:hAnsi="Times New Roman" w:cs="Times New Roman"/>
          <w:sz w:val="28"/>
          <w:szCs w:val="28"/>
        </w:rPr>
        <w:t xml:space="preserve">Всего в Ульяновской области было опрошено </w:t>
      </w:r>
      <w:r w:rsidR="000950B2" w:rsidRPr="000950B2">
        <w:rPr>
          <w:rFonts w:ascii="Times New Roman" w:hAnsi="Times New Roman" w:cs="Times New Roman"/>
          <w:sz w:val="28"/>
          <w:szCs w:val="28"/>
        </w:rPr>
        <w:t>36855</w:t>
      </w:r>
      <w:r w:rsidRPr="009C48D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633C">
        <w:rPr>
          <w:rFonts w:ascii="Times New Roman" w:hAnsi="Times New Roman" w:cs="Times New Roman"/>
          <w:sz w:val="28"/>
          <w:szCs w:val="28"/>
        </w:rPr>
        <w:t>, что на</w:t>
      </w:r>
      <w:r w:rsidRPr="009C48DC">
        <w:rPr>
          <w:rFonts w:ascii="Times New Roman" w:hAnsi="Times New Roman" w:cs="Times New Roman"/>
          <w:sz w:val="28"/>
          <w:szCs w:val="28"/>
        </w:rPr>
        <w:t xml:space="preserve"> </w:t>
      </w:r>
      <w:r w:rsidR="00F1633C">
        <w:rPr>
          <w:rFonts w:ascii="Times New Roman" w:hAnsi="Times New Roman" w:cs="Times New Roman"/>
          <w:sz w:val="28"/>
          <w:szCs w:val="28"/>
        </w:rPr>
        <w:t>11739 больше, чем в прошлом году.</w:t>
      </w:r>
      <w:r w:rsidR="00D90194">
        <w:rPr>
          <w:rFonts w:ascii="Times New Roman" w:hAnsi="Times New Roman" w:cs="Times New Roman"/>
          <w:sz w:val="28"/>
          <w:szCs w:val="28"/>
        </w:rPr>
        <w:t xml:space="preserve"> Из них 1417 человек (3,8%) выбрали </w:t>
      </w:r>
      <w:r w:rsidR="00385E2F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D90194">
        <w:rPr>
          <w:rFonts w:ascii="Times New Roman" w:hAnsi="Times New Roman" w:cs="Times New Roman"/>
          <w:sz w:val="28"/>
          <w:szCs w:val="28"/>
        </w:rPr>
        <w:t xml:space="preserve"> </w:t>
      </w:r>
      <w:r w:rsidR="00385E2F">
        <w:rPr>
          <w:rFonts w:ascii="Times New Roman" w:hAnsi="Times New Roman" w:cs="Times New Roman"/>
          <w:sz w:val="28"/>
          <w:szCs w:val="28"/>
        </w:rPr>
        <w:t>уровень</w:t>
      </w:r>
      <w:r w:rsidR="00D90194">
        <w:rPr>
          <w:rFonts w:ascii="Times New Roman" w:hAnsi="Times New Roman" w:cs="Times New Roman"/>
          <w:sz w:val="28"/>
          <w:szCs w:val="28"/>
        </w:rPr>
        <w:t xml:space="preserve">, </w:t>
      </w:r>
      <w:r w:rsidR="0005311A">
        <w:rPr>
          <w:rFonts w:ascii="Times New Roman" w:hAnsi="Times New Roman" w:cs="Times New Roman"/>
          <w:sz w:val="28"/>
          <w:szCs w:val="28"/>
        </w:rPr>
        <w:t xml:space="preserve">35419 человек (96,2%) – </w:t>
      </w:r>
      <w:r w:rsidR="00385E2F">
        <w:rPr>
          <w:rFonts w:ascii="Times New Roman" w:hAnsi="Times New Roman" w:cs="Times New Roman"/>
          <w:sz w:val="28"/>
          <w:szCs w:val="28"/>
        </w:rPr>
        <w:t>базов</w:t>
      </w:r>
      <w:bookmarkStart w:id="1" w:name="_GoBack"/>
      <w:bookmarkEnd w:id="1"/>
      <w:r w:rsidR="00385E2F">
        <w:rPr>
          <w:rFonts w:ascii="Times New Roman" w:hAnsi="Times New Roman" w:cs="Times New Roman"/>
          <w:sz w:val="28"/>
          <w:szCs w:val="28"/>
        </w:rPr>
        <w:t>ой</w:t>
      </w:r>
      <w:r w:rsidR="000531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A30A26" w14:textId="4A1E2391" w:rsidR="00EE1E88" w:rsidRPr="009C48DC" w:rsidRDefault="00EE1E88" w:rsidP="009C48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8DC">
        <w:rPr>
          <w:rFonts w:ascii="Times New Roman" w:hAnsi="Times New Roman" w:cs="Times New Roman"/>
          <w:sz w:val="28"/>
          <w:szCs w:val="28"/>
        </w:rPr>
        <w:t>Доминирующий возраст – моложе 23 лет</w:t>
      </w:r>
      <w:r w:rsidR="00385E2F">
        <w:rPr>
          <w:rFonts w:ascii="Times New Roman" w:hAnsi="Times New Roman" w:cs="Times New Roman"/>
          <w:sz w:val="28"/>
          <w:szCs w:val="28"/>
        </w:rPr>
        <w:t xml:space="preserve"> (</w:t>
      </w:r>
      <w:r w:rsidR="00027C27">
        <w:rPr>
          <w:rFonts w:ascii="Times New Roman" w:hAnsi="Times New Roman" w:cs="Times New Roman"/>
          <w:sz w:val="28"/>
          <w:szCs w:val="28"/>
        </w:rPr>
        <w:t>51</w:t>
      </w:r>
      <w:r w:rsidR="00385E2F">
        <w:rPr>
          <w:rFonts w:ascii="Times New Roman" w:hAnsi="Times New Roman" w:cs="Times New Roman"/>
          <w:sz w:val="28"/>
          <w:szCs w:val="28"/>
        </w:rPr>
        <w:t>%)</w:t>
      </w:r>
      <w:r w:rsidRPr="009C48DC">
        <w:rPr>
          <w:rFonts w:ascii="Times New Roman" w:hAnsi="Times New Roman" w:cs="Times New Roman"/>
          <w:sz w:val="28"/>
          <w:szCs w:val="28"/>
        </w:rPr>
        <w:t xml:space="preserve">. </w:t>
      </w:r>
      <w:r w:rsidR="00286B68">
        <w:rPr>
          <w:rFonts w:ascii="Times New Roman" w:hAnsi="Times New Roman" w:cs="Times New Roman"/>
          <w:sz w:val="28"/>
          <w:szCs w:val="28"/>
        </w:rPr>
        <w:t>Существенно преобладает женский пол (</w:t>
      </w:r>
      <w:r w:rsidR="004E0D1E">
        <w:rPr>
          <w:rFonts w:ascii="Times New Roman" w:hAnsi="Times New Roman" w:cs="Times New Roman"/>
          <w:sz w:val="28"/>
          <w:szCs w:val="28"/>
        </w:rPr>
        <w:t>6</w:t>
      </w:r>
      <w:r w:rsidR="00027C27">
        <w:rPr>
          <w:rFonts w:ascii="Times New Roman" w:hAnsi="Times New Roman" w:cs="Times New Roman"/>
          <w:sz w:val="28"/>
          <w:szCs w:val="28"/>
        </w:rPr>
        <w:t>9</w:t>
      </w:r>
      <w:r w:rsidR="004E0D1E">
        <w:rPr>
          <w:rFonts w:ascii="Times New Roman" w:hAnsi="Times New Roman" w:cs="Times New Roman"/>
          <w:sz w:val="28"/>
          <w:szCs w:val="28"/>
        </w:rPr>
        <w:t>%)</w:t>
      </w:r>
      <w:r w:rsidR="00286B68">
        <w:rPr>
          <w:rFonts w:ascii="Times New Roman" w:hAnsi="Times New Roman" w:cs="Times New Roman"/>
          <w:sz w:val="28"/>
          <w:szCs w:val="28"/>
        </w:rPr>
        <w:t>.</w:t>
      </w:r>
    </w:p>
    <w:p w14:paraId="0BC94E04" w14:textId="4C6DDA07" w:rsidR="00EE1E88" w:rsidRPr="009C48DC" w:rsidRDefault="00A45070" w:rsidP="009C4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C3BFAB" wp14:editId="111A15A2">
            <wp:extent cx="5949950" cy="4070350"/>
            <wp:effectExtent l="0" t="0" r="12700" b="635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444ABEB-67CA-4B44-868F-5E8AD970EE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EE1E88">
        <w:br/>
      </w:r>
      <w:r w:rsidR="00EE1E88" w:rsidRPr="009C48DC">
        <w:rPr>
          <w:rFonts w:ascii="Times New Roman" w:hAnsi="Times New Roman" w:cs="Times New Roman"/>
          <w:sz w:val="28"/>
          <w:szCs w:val="28"/>
        </w:rPr>
        <w:t xml:space="preserve">Образование участников преобладает </w:t>
      </w:r>
      <w:r w:rsidR="00CB7A17" w:rsidRPr="00CB7A17">
        <w:rPr>
          <w:rFonts w:ascii="Times New Roman" w:hAnsi="Times New Roman" w:cs="Times New Roman"/>
          <w:sz w:val="28"/>
          <w:szCs w:val="28"/>
        </w:rPr>
        <w:t>среднее специальное</w:t>
      </w:r>
      <w:r>
        <w:rPr>
          <w:rFonts w:ascii="Times New Roman" w:hAnsi="Times New Roman" w:cs="Times New Roman"/>
          <w:sz w:val="28"/>
          <w:szCs w:val="28"/>
        </w:rPr>
        <w:t xml:space="preserve"> и высшее</w:t>
      </w:r>
      <w:r w:rsidR="00EE1E88" w:rsidRPr="009C48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C2ACBF" w14:textId="5208037A" w:rsidR="00EE1E88" w:rsidRDefault="003A1292" w:rsidP="009C48DC">
      <w:r>
        <w:rPr>
          <w:noProof/>
        </w:rPr>
        <w:lastRenderedPageBreak/>
        <w:drawing>
          <wp:inline distT="0" distB="0" distL="0" distR="0" wp14:anchorId="187A3CC2" wp14:editId="0EB425C9">
            <wp:extent cx="5975350" cy="3956050"/>
            <wp:effectExtent l="0" t="0" r="6350" b="635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E000D3B1-0EDC-4E90-AFAB-FE3B2131F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B69E530" w14:textId="27BB33AB" w:rsidR="00EE1E88" w:rsidRPr="009C48DC" w:rsidRDefault="00EE1E88" w:rsidP="009C48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8DC">
        <w:rPr>
          <w:rFonts w:ascii="Times New Roman" w:hAnsi="Times New Roman" w:cs="Times New Roman"/>
          <w:sz w:val="28"/>
          <w:szCs w:val="28"/>
        </w:rPr>
        <w:t xml:space="preserve">Среди профессий преобладают </w:t>
      </w:r>
      <w:r w:rsidR="004A4FCF">
        <w:rPr>
          <w:rFonts w:ascii="Times New Roman" w:hAnsi="Times New Roman" w:cs="Times New Roman"/>
          <w:sz w:val="28"/>
          <w:szCs w:val="28"/>
        </w:rPr>
        <w:t>учащиеся</w:t>
      </w:r>
      <w:r w:rsidRPr="009C48DC">
        <w:rPr>
          <w:rFonts w:ascii="Times New Roman" w:hAnsi="Times New Roman" w:cs="Times New Roman"/>
          <w:sz w:val="28"/>
          <w:szCs w:val="28"/>
        </w:rPr>
        <w:t xml:space="preserve"> и работники образования, науки, культуры, здравоохранения</w:t>
      </w:r>
      <w:r w:rsidR="003F1D01">
        <w:rPr>
          <w:rFonts w:ascii="Times New Roman" w:hAnsi="Times New Roman" w:cs="Times New Roman"/>
          <w:sz w:val="28"/>
          <w:szCs w:val="28"/>
        </w:rPr>
        <w:t xml:space="preserve">. </w:t>
      </w:r>
      <w:r w:rsidR="004A4FCF">
        <w:rPr>
          <w:rFonts w:ascii="Times New Roman" w:hAnsi="Times New Roman" w:cs="Times New Roman"/>
          <w:sz w:val="28"/>
          <w:szCs w:val="28"/>
        </w:rPr>
        <w:t xml:space="preserve">На их долю приходится 77% ответов. </w:t>
      </w:r>
      <w:r w:rsidRPr="009C48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A5F6B" w14:textId="4789759B" w:rsidR="003F1D01" w:rsidRDefault="00931A9B" w:rsidP="009C48DC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F718483" wp14:editId="09F23BD4">
            <wp:extent cx="5892800" cy="4267200"/>
            <wp:effectExtent l="0" t="0" r="1270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B0B2E47-083A-4C41-84C3-F354B89E81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F7B64CF" w14:textId="009EF49C" w:rsidR="00EE1E88" w:rsidRPr="009C48DC" w:rsidRDefault="00931A9B" w:rsidP="003F1D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5,7</w:t>
      </w:r>
      <w:r w:rsidR="00EE1E88" w:rsidRPr="009C48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  <w:r w:rsidR="003F1D01">
        <w:rPr>
          <w:rFonts w:ascii="Times New Roman" w:hAnsi="Times New Roman" w:cs="Times New Roman"/>
          <w:noProof/>
          <w:sz w:val="28"/>
          <w:szCs w:val="28"/>
          <w:lang w:eastAsia="ru-RU"/>
        </w:rPr>
        <w:t>участвовавших</w:t>
      </w:r>
      <w:r w:rsidR="00DE1E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диктанте</w:t>
      </w:r>
      <w:r w:rsidR="00EE1E88" w:rsidRPr="009C48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Ульяновской области име</w:t>
      </w:r>
      <w:r w:rsidR="00DE1EA9">
        <w:rPr>
          <w:rFonts w:ascii="Times New Roman" w:hAnsi="Times New Roman" w:cs="Times New Roman"/>
          <w:noProof/>
          <w:sz w:val="28"/>
          <w:szCs w:val="28"/>
          <w:lang w:eastAsia="ru-RU"/>
        </w:rPr>
        <w:t>ю</w:t>
      </w:r>
      <w:r w:rsidR="00EE1E88" w:rsidRPr="009C48DC">
        <w:rPr>
          <w:rFonts w:ascii="Times New Roman" w:hAnsi="Times New Roman" w:cs="Times New Roman"/>
          <w:noProof/>
          <w:sz w:val="28"/>
          <w:szCs w:val="28"/>
          <w:lang w:eastAsia="ru-RU"/>
        </w:rPr>
        <w:t>т высшее юридическое</w:t>
      </w:r>
      <w:r w:rsidR="00EE1E88" w:rsidRPr="009C48DC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FA5DFB">
        <w:rPr>
          <w:rFonts w:ascii="Times New Roman" w:hAnsi="Times New Roman" w:cs="Times New Roman"/>
          <w:sz w:val="28"/>
          <w:szCs w:val="28"/>
        </w:rPr>
        <w:t xml:space="preserve">, </w:t>
      </w:r>
      <w:r w:rsidR="00EF7890">
        <w:rPr>
          <w:rFonts w:ascii="Times New Roman" w:hAnsi="Times New Roman" w:cs="Times New Roman"/>
          <w:sz w:val="28"/>
          <w:szCs w:val="28"/>
        </w:rPr>
        <w:t>2</w:t>
      </w:r>
      <w:r w:rsidR="00FA5DFB">
        <w:rPr>
          <w:rFonts w:ascii="Times New Roman" w:hAnsi="Times New Roman" w:cs="Times New Roman"/>
          <w:sz w:val="28"/>
          <w:szCs w:val="28"/>
        </w:rPr>
        <w:t xml:space="preserve">% среднее </w:t>
      </w:r>
      <w:r w:rsidR="00EF7890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EE1E88" w:rsidRPr="009C48DC">
        <w:rPr>
          <w:rFonts w:ascii="Times New Roman" w:hAnsi="Times New Roman" w:cs="Times New Roman"/>
          <w:sz w:val="28"/>
          <w:szCs w:val="28"/>
        </w:rPr>
        <w:t xml:space="preserve"> и </w:t>
      </w:r>
      <w:r w:rsidR="00DE1EA9">
        <w:rPr>
          <w:rFonts w:ascii="Times New Roman" w:hAnsi="Times New Roman" w:cs="Times New Roman"/>
          <w:sz w:val="28"/>
          <w:szCs w:val="28"/>
        </w:rPr>
        <w:t>3,</w:t>
      </w:r>
      <w:r w:rsidR="00EF7890">
        <w:rPr>
          <w:rFonts w:ascii="Times New Roman" w:hAnsi="Times New Roman" w:cs="Times New Roman"/>
          <w:sz w:val="28"/>
          <w:szCs w:val="28"/>
        </w:rPr>
        <w:t>1</w:t>
      </w:r>
      <w:r w:rsidR="00F32F10" w:rsidRPr="009C48DC">
        <w:rPr>
          <w:rFonts w:ascii="Times New Roman" w:hAnsi="Times New Roman" w:cs="Times New Roman"/>
          <w:sz w:val="28"/>
          <w:szCs w:val="28"/>
        </w:rPr>
        <w:t xml:space="preserve">% учатся по юридической специальности. </w:t>
      </w:r>
    </w:p>
    <w:p w14:paraId="1BD74A58" w14:textId="793B23F1" w:rsidR="00EE1E88" w:rsidRDefault="00B32039" w:rsidP="009C48DC">
      <w:r>
        <w:rPr>
          <w:noProof/>
        </w:rPr>
        <w:drawing>
          <wp:inline distT="0" distB="0" distL="0" distR="0" wp14:anchorId="6CDEDF17" wp14:editId="6A32BA5F">
            <wp:extent cx="5873750" cy="3403600"/>
            <wp:effectExtent l="0" t="0" r="12700" b="635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F514B463-3348-4653-9BA9-154735C8BC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87C4A6" w14:textId="77777777" w:rsidR="001673C5" w:rsidRPr="001673C5" w:rsidRDefault="001673C5" w:rsidP="001673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3C5">
        <w:rPr>
          <w:rFonts w:ascii="Times New Roman" w:hAnsi="Times New Roman" w:cs="Times New Roman"/>
          <w:sz w:val="28"/>
          <w:szCs w:val="28"/>
        </w:rPr>
        <w:t>Доля верных ответов на базовом уровне в Ульяновской области 68,6%, что выше на 2%, чем средний показатель по России, средний балл – 63,8, такой же, как и среди всех участников. Среди профессионалов доля правильных ответов в среднем составляет 53%, что на 1,5% выше, чем в среднем по России, средний балл – 51, как и в России в целом. Наибольшее затруднения на базовом уровне вызывают деятельность уполномоченного по правам человека, процессуальное право, предпринимательское право, конкурентное право. В этих отраслях менее 47% верных ответов. На профессиональном уровне сложнее всего было разобраться в следующих отраслях права: гражданское право, административное право, право социального обеспечения, трудовое право, уполномоченный по правам человека, процессуальное право, право соотечественников за рубежом.</w:t>
      </w:r>
    </w:p>
    <w:p w14:paraId="507AA5B9" w14:textId="21D23DF5" w:rsidR="00F441E0" w:rsidRDefault="00741381" w:rsidP="00741381">
      <w:pPr>
        <w:jc w:val="center"/>
      </w:pPr>
      <w:r>
        <w:rPr>
          <w:noProof/>
        </w:rPr>
        <w:lastRenderedPageBreak/>
        <w:drawing>
          <wp:inline distT="0" distB="0" distL="0" distR="0" wp14:anchorId="199FB187" wp14:editId="7B2F1AE5">
            <wp:extent cx="5940425" cy="6995160"/>
            <wp:effectExtent l="0" t="0" r="3175" b="1524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2AEF0D91-32F4-461D-BA1A-85084FC03A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D83E5C" w14:textId="6C7CC931" w:rsidR="008662FC" w:rsidRDefault="008662FC" w:rsidP="009C48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3F5BCF" wp14:editId="162520D0">
            <wp:extent cx="5554980" cy="6126480"/>
            <wp:effectExtent l="0" t="0" r="7620" b="762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2583B50-8386-4F1D-A646-B7CEFE1E5C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18D52A" w14:textId="4ACF3AB8" w:rsidR="00C86D42" w:rsidRPr="009C48DC" w:rsidRDefault="00C278D5" w:rsidP="009C48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базовом уровне о</w:t>
      </w:r>
      <w:r w:rsidR="00C86D42" w:rsidRPr="009C48DC">
        <w:rPr>
          <w:rFonts w:ascii="Times New Roman" w:hAnsi="Times New Roman" w:cs="Times New Roman"/>
          <w:sz w:val="28"/>
          <w:szCs w:val="28"/>
        </w:rPr>
        <w:t xml:space="preserve">прошенные моложе 23 лет </w:t>
      </w:r>
      <w:r>
        <w:rPr>
          <w:rFonts w:ascii="Times New Roman" w:hAnsi="Times New Roman" w:cs="Times New Roman"/>
          <w:sz w:val="28"/>
          <w:szCs w:val="28"/>
        </w:rPr>
        <w:t xml:space="preserve">незначительно хуже разбираются в праве, на профессиональном отличия в этой возрастной группе более существенны. </w:t>
      </w:r>
    </w:p>
    <w:p w14:paraId="3FB69442" w14:textId="6C388E96" w:rsidR="00F323EF" w:rsidRDefault="006E4320" w:rsidP="009C48DC">
      <w:r>
        <w:rPr>
          <w:noProof/>
        </w:rPr>
        <w:lastRenderedPageBreak/>
        <w:drawing>
          <wp:inline distT="0" distB="0" distL="0" distR="0" wp14:anchorId="61772561" wp14:editId="40259BBF">
            <wp:extent cx="5829300" cy="42672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77B0D088-013C-46D1-9C48-55B2390BD7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C31198" w14:textId="4E12E9C3" w:rsidR="006E4320" w:rsidRDefault="006E4320" w:rsidP="009C48DC">
      <w:r>
        <w:rPr>
          <w:noProof/>
        </w:rPr>
        <w:drawing>
          <wp:inline distT="0" distB="0" distL="0" distR="0" wp14:anchorId="469EBECC" wp14:editId="3756289C">
            <wp:extent cx="5852160" cy="4107180"/>
            <wp:effectExtent l="0" t="0" r="15240" b="762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C1C16C96-7FD8-47A1-8DB0-775FEAC592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A62864F" w14:textId="2AE7FA19" w:rsidR="00F323EF" w:rsidRDefault="00FD180F" w:rsidP="008062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базовом уровне женщины лучше мужчин разбираются в праве, на профессиональном уровне пол не влияет на качество ответов. </w:t>
      </w:r>
      <w:r w:rsidR="00BC425E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BC425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</w:t>
      </w:r>
      <w:r w:rsidR="00CB75A1">
        <w:rPr>
          <w:rFonts w:ascii="Times New Roman" w:hAnsi="Times New Roman" w:cs="Times New Roman"/>
          <w:sz w:val="28"/>
          <w:szCs w:val="28"/>
        </w:rPr>
        <w:t xml:space="preserve">на базовом уровне правовых знаний не </w:t>
      </w:r>
      <w:r w:rsidR="00BC425E">
        <w:rPr>
          <w:rFonts w:ascii="Times New Roman" w:hAnsi="Times New Roman" w:cs="Times New Roman"/>
          <w:sz w:val="28"/>
          <w:szCs w:val="28"/>
        </w:rPr>
        <w:t>существенно влияет на рост правовой грамотности</w:t>
      </w:r>
      <w:r w:rsidR="00CB75A1">
        <w:rPr>
          <w:rFonts w:ascii="Times New Roman" w:hAnsi="Times New Roman" w:cs="Times New Roman"/>
          <w:sz w:val="28"/>
          <w:szCs w:val="28"/>
        </w:rPr>
        <w:t>, на профессиональном отличия очень заметны, доля правильных ответов возрастает в этой группе в полтора раза.</w:t>
      </w:r>
      <w:r w:rsidR="00BC425E">
        <w:rPr>
          <w:rFonts w:ascii="Times New Roman" w:hAnsi="Times New Roman" w:cs="Times New Roman"/>
          <w:sz w:val="28"/>
          <w:szCs w:val="28"/>
        </w:rPr>
        <w:t xml:space="preserve"> </w:t>
      </w:r>
      <w:r w:rsidR="005E3B24">
        <w:rPr>
          <w:rFonts w:ascii="Times New Roman" w:hAnsi="Times New Roman" w:cs="Times New Roman"/>
          <w:sz w:val="28"/>
          <w:szCs w:val="28"/>
        </w:rPr>
        <w:t>На базовом уровне немного</w:t>
      </w:r>
      <w:r w:rsidR="00F323EF" w:rsidRPr="009C48DC">
        <w:rPr>
          <w:rFonts w:ascii="Times New Roman" w:hAnsi="Times New Roman" w:cs="Times New Roman"/>
          <w:sz w:val="28"/>
          <w:szCs w:val="28"/>
        </w:rPr>
        <w:t xml:space="preserve"> лучше разбираются в российском праве </w:t>
      </w:r>
      <w:r w:rsidR="0080620C">
        <w:rPr>
          <w:rFonts w:ascii="Times New Roman" w:hAnsi="Times New Roman" w:cs="Times New Roman"/>
          <w:sz w:val="28"/>
          <w:szCs w:val="28"/>
        </w:rPr>
        <w:t xml:space="preserve">в Ульяновской области </w:t>
      </w:r>
      <w:r w:rsidR="005E3B24">
        <w:rPr>
          <w:rFonts w:ascii="Times New Roman" w:hAnsi="Times New Roman" w:cs="Times New Roman"/>
          <w:sz w:val="28"/>
          <w:szCs w:val="28"/>
        </w:rPr>
        <w:t xml:space="preserve">госслужащие, </w:t>
      </w:r>
      <w:r w:rsidR="00CB7E8B">
        <w:rPr>
          <w:rFonts w:ascii="Times New Roman" w:hAnsi="Times New Roman" w:cs="Times New Roman"/>
          <w:sz w:val="28"/>
          <w:szCs w:val="28"/>
        </w:rPr>
        <w:t>юристы</w:t>
      </w:r>
      <w:r w:rsidR="00BA3864">
        <w:rPr>
          <w:rFonts w:ascii="Times New Roman" w:hAnsi="Times New Roman" w:cs="Times New Roman"/>
          <w:sz w:val="28"/>
          <w:szCs w:val="28"/>
        </w:rPr>
        <w:t xml:space="preserve"> и</w:t>
      </w:r>
      <w:r w:rsidR="0080620C" w:rsidRPr="0080620C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0620C">
        <w:rPr>
          <w:rFonts w:ascii="Times New Roman" w:hAnsi="Times New Roman" w:cs="Times New Roman"/>
          <w:sz w:val="28"/>
          <w:szCs w:val="28"/>
        </w:rPr>
        <w:t>и</w:t>
      </w:r>
      <w:r w:rsidR="0080620C" w:rsidRPr="0080620C">
        <w:rPr>
          <w:rFonts w:ascii="Times New Roman" w:hAnsi="Times New Roman" w:cs="Times New Roman"/>
          <w:sz w:val="28"/>
          <w:szCs w:val="28"/>
        </w:rPr>
        <w:t xml:space="preserve"> </w:t>
      </w:r>
      <w:r w:rsidR="00985023" w:rsidRPr="0080620C">
        <w:rPr>
          <w:rFonts w:ascii="Times New Roman" w:hAnsi="Times New Roman" w:cs="Times New Roman"/>
          <w:sz w:val="28"/>
          <w:szCs w:val="28"/>
        </w:rPr>
        <w:t>образования, науки, культуры, здравоохранения</w:t>
      </w:r>
      <w:r w:rsidR="00985023">
        <w:rPr>
          <w:rFonts w:ascii="Times New Roman" w:hAnsi="Times New Roman" w:cs="Times New Roman"/>
          <w:sz w:val="28"/>
          <w:szCs w:val="28"/>
        </w:rPr>
        <w:t xml:space="preserve">. </w:t>
      </w:r>
      <w:r w:rsidR="00BA3864">
        <w:rPr>
          <w:rFonts w:ascii="Times New Roman" w:hAnsi="Times New Roman" w:cs="Times New Roman"/>
          <w:sz w:val="28"/>
          <w:szCs w:val="28"/>
        </w:rPr>
        <w:t>На профессиональном уровне существенно лучше результаты у юристов, госслужащих и работников финансовой сферы.</w:t>
      </w:r>
      <w:r w:rsidR="00985023" w:rsidRPr="0080620C">
        <w:rPr>
          <w:rFonts w:ascii="Times New Roman" w:hAnsi="Times New Roman" w:cs="Times New Roman"/>
          <w:sz w:val="28"/>
          <w:szCs w:val="28"/>
        </w:rPr>
        <w:t xml:space="preserve"> </w:t>
      </w:r>
      <w:r w:rsidR="0059700B">
        <w:rPr>
          <w:rFonts w:ascii="Times New Roman" w:hAnsi="Times New Roman" w:cs="Times New Roman"/>
          <w:sz w:val="28"/>
          <w:szCs w:val="28"/>
        </w:rPr>
        <w:t xml:space="preserve">На базовом уровне высшее </w:t>
      </w:r>
      <w:r w:rsidR="0059700B" w:rsidRPr="00665280">
        <w:rPr>
          <w:rFonts w:ascii="Times New Roman" w:hAnsi="Times New Roman" w:cs="Times New Roman"/>
          <w:b/>
          <w:bCs/>
          <w:sz w:val="28"/>
          <w:szCs w:val="28"/>
        </w:rPr>
        <w:t>юридическое</w:t>
      </w:r>
      <w:r w:rsidR="0059700B">
        <w:rPr>
          <w:rFonts w:ascii="Times New Roman" w:hAnsi="Times New Roman" w:cs="Times New Roman"/>
          <w:sz w:val="28"/>
          <w:szCs w:val="28"/>
        </w:rPr>
        <w:t xml:space="preserve"> </w:t>
      </w:r>
      <w:r w:rsidR="00E43032">
        <w:rPr>
          <w:rFonts w:ascii="Times New Roman" w:hAnsi="Times New Roman" w:cs="Times New Roman"/>
          <w:sz w:val="28"/>
          <w:szCs w:val="28"/>
        </w:rPr>
        <w:t>образование</w:t>
      </w:r>
      <w:r w:rsidR="0059700B">
        <w:rPr>
          <w:rFonts w:ascii="Times New Roman" w:hAnsi="Times New Roman" w:cs="Times New Roman"/>
          <w:sz w:val="28"/>
          <w:szCs w:val="28"/>
        </w:rPr>
        <w:t xml:space="preserve"> не дает существенных преимуществ и ответы в </w:t>
      </w:r>
      <w:r w:rsidR="00E43032">
        <w:rPr>
          <w:rFonts w:ascii="Times New Roman" w:hAnsi="Times New Roman" w:cs="Times New Roman"/>
          <w:sz w:val="28"/>
          <w:szCs w:val="28"/>
        </w:rPr>
        <w:t>этой</w:t>
      </w:r>
      <w:r w:rsidR="0059700B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E43032">
        <w:rPr>
          <w:rFonts w:ascii="Times New Roman" w:hAnsi="Times New Roman" w:cs="Times New Roman"/>
          <w:sz w:val="28"/>
          <w:szCs w:val="28"/>
        </w:rPr>
        <w:t>незначительно</w:t>
      </w:r>
      <w:r w:rsidR="00EF7E02">
        <w:rPr>
          <w:rFonts w:ascii="Times New Roman" w:hAnsi="Times New Roman" w:cs="Times New Roman"/>
          <w:sz w:val="28"/>
          <w:szCs w:val="28"/>
        </w:rPr>
        <w:t xml:space="preserve"> </w:t>
      </w:r>
      <w:r w:rsidR="00E43032">
        <w:rPr>
          <w:rFonts w:ascii="Times New Roman" w:hAnsi="Times New Roman" w:cs="Times New Roman"/>
          <w:sz w:val="28"/>
          <w:szCs w:val="28"/>
        </w:rPr>
        <w:t>отличаются</w:t>
      </w:r>
      <w:r w:rsidR="00EF7E02">
        <w:rPr>
          <w:rFonts w:ascii="Times New Roman" w:hAnsi="Times New Roman" w:cs="Times New Roman"/>
          <w:sz w:val="28"/>
          <w:szCs w:val="28"/>
        </w:rPr>
        <w:t xml:space="preserve"> от участников без юридической подготовки.</w:t>
      </w:r>
      <w:r w:rsidR="00BC425E">
        <w:rPr>
          <w:rFonts w:ascii="Times New Roman" w:hAnsi="Times New Roman" w:cs="Times New Roman"/>
          <w:sz w:val="28"/>
          <w:szCs w:val="28"/>
        </w:rPr>
        <w:t xml:space="preserve">  </w:t>
      </w:r>
      <w:r w:rsidR="00EF7E02">
        <w:rPr>
          <w:rFonts w:ascii="Times New Roman" w:hAnsi="Times New Roman" w:cs="Times New Roman"/>
          <w:sz w:val="28"/>
          <w:szCs w:val="28"/>
        </w:rPr>
        <w:t xml:space="preserve">На профессиональном уровне участники с высшим юридическим </w:t>
      </w:r>
      <w:r w:rsidR="00E43032">
        <w:rPr>
          <w:rFonts w:ascii="Times New Roman" w:hAnsi="Times New Roman" w:cs="Times New Roman"/>
          <w:sz w:val="28"/>
          <w:szCs w:val="28"/>
        </w:rPr>
        <w:t>образованием</w:t>
      </w:r>
      <w:r w:rsidR="00EF7E02">
        <w:rPr>
          <w:rFonts w:ascii="Times New Roman" w:hAnsi="Times New Roman" w:cs="Times New Roman"/>
          <w:sz w:val="28"/>
          <w:szCs w:val="28"/>
        </w:rPr>
        <w:t xml:space="preserve"> </w:t>
      </w:r>
      <w:r w:rsidR="00665280">
        <w:rPr>
          <w:rFonts w:ascii="Times New Roman" w:hAnsi="Times New Roman" w:cs="Times New Roman"/>
          <w:sz w:val="28"/>
          <w:szCs w:val="28"/>
        </w:rPr>
        <w:t xml:space="preserve">отвечают значительно точнее остальных. </w:t>
      </w:r>
    </w:p>
    <w:p w14:paraId="29E013E9" w14:textId="376007B8" w:rsidR="00665280" w:rsidRDefault="00665280" w:rsidP="008062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раз подтверждается вывод о том, что только высшее </w:t>
      </w:r>
      <w:r w:rsidR="00E43032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дает качественную юридическую подготовку в России в</w:t>
      </w:r>
      <w:r w:rsidR="00E43032">
        <w:rPr>
          <w:rFonts w:ascii="Times New Roman" w:hAnsi="Times New Roman" w:cs="Times New Roman"/>
          <w:sz w:val="28"/>
          <w:szCs w:val="28"/>
        </w:rPr>
        <w:t xml:space="preserve"> большинстве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032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3032">
        <w:rPr>
          <w:rFonts w:ascii="Times New Roman" w:hAnsi="Times New Roman" w:cs="Times New Roman"/>
          <w:sz w:val="28"/>
          <w:szCs w:val="28"/>
        </w:rPr>
        <w:t xml:space="preserve"> Среднее специальное юридическое образование такую подготовку дать не может.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58DA8" w14:textId="4EB9C7FF" w:rsidR="00CB75A1" w:rsidRPr="0096252A" w:rsidRDefault="00CB75A1" w:rsidP="00CB75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83A6F8E" wp14:editId="2D4D604E">
            <wp:extent cx="5928360" cy="3878580"/>
            <wp:effectExtent l="0" t="0" r="15240" b="762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27F64FD9-CCFA-498D-AB9B-93F71FA6A9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C778D7" w14:textId="5A829BDD" w:rsidR="004516AC" w:rsidRDefault="005D11DA" w:rsidP="009C48DC">
      <w:r>
        <w:rPr>
          <w:noProof/>
        </w:rPr>
        <w:lastRenderedPageBreak/>
        <w:drawing>
          <wp:inline distT="0" distB="0" distL="0" distR="0" wp14:anchorId="0DCA66DE" wp14:editId="1AB55C26">
            <wp:extent cx="5951220" cy="4198620"/>
            <wp:effectExtent l="0" t="0" r="11430" b="1143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C6557927-BD0A-4FDA-81CC-4EE15CA70C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F739869" w14:textId="77777777" w:rsidR="00A712CE" w:rsidRDefault="00A712CE" w:rsidP="009C48DC"/>
    <w:p w14:paraId="20AAD8DA" w14:textId="00996D78" w:rsidR="00A712CE" w:rsidRDefault="005E3B24" w:rsidP="009C48DC">
      <w:r>
        <w:rPr>
          <w:noProof/>
        </w:rPr>
        <w:drawing>
          <wp:inline distT="0" distB="0" distL="0" distR="0" wp14:anchorId="4A5115F4" wp14:editId="65F86490">
            <wp:extent cx="5920740" cy="3962400"/>
            <wp:effectExtent l="0" t="0" r="3810" b="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2EAE8123-9933-4027-80A0-423443EEF2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093C4F" w14:textId="2154A636" w:rsidR="005E3B24" w:rsidRDefault="005E3B24" w:rsidP="009C48DC">
      <w:r>
        <w:rPr>
          <w:noProof/>
        </w:rPr>
        <w:lastRenderedPageBreak/>
        <w:drawing>
          <wp:inline distT="0" distB="0" distL="0" distR="0" wp14:anchorId="341F46BB" wp14:editId="058FF6DA">
            <wp:extent cx="5935980" cy="4792980"/>
            <wp:effectExtent l="0" t="0" r="7620" b="762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3E80E176-A2C5-406E-86D0-B465427C8C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7793438" w14:textId="33C8E65E" w:rsidR="0059700B" w:rsidRDefault="0059700B" w:rsidP="009C48DC">
      <w:r>
        <w:rPr>
          <w:noProof/>
        </w:rPr>
        <w:drawing>
          <wp:inline distT="0" distB="0" distL="0" distR="0" wp14:anchorId="3D3A7BBD" wp14:editId="7B48CE16">
            <wp:extent cx="6019800" cy="3703320"/>
            <wp:effectExtent l="0" t="0" r="0" b="11430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C6692C81-5F3F-4612-9A6E-0E84AA6A08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C7225A6" w14:textId="645F01FB" w:rsidR="0059700B" w:rsidRDefault="0059700B" w:rsidP="009C48DC">
      <w:r>
        <w:rPr>
          <w:noProof/>
        </w:rPr>
        <w:lastRenderedPageBreak/>
        <w:drawing>
          <wp:inline distT="0" distB="0" distL="0" distR="0" wp14:anchorId="31B7565B" wp14:editId="2516980A">
            <wp:extent cx="5814060" cy="3909060"/>
            <wp:effectExtent l="0" t="0" r="15240" b="1524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9FB5915B-D645-478B-883E-40A6BF8700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BDBED20" w14:textId="77777777" w:rsidR="0059700B" w:rsidRDefault="0059700B" w:rsidP="009C48DC"/>
    <w:p w14:paraId="554DDB77" w14:textId="77777777" w:rsidR="00A712CE" w:rsidRDefault="00A712CE" w:rsidP="009C48DC"/>
    <w:bookmarkEnd w:id="0"/>
    <w:p w14:paraId="26E94DE2" w14:textId="77777777" w:rsidR="004516AC" w:rsidRDefault="004516AC" w:rsidP="009C48DC"/>
    <w:sectPr w:rsidR="0045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88"/>
    <w:rsid w:val="00027C27"/>
    <w:rsid w:val="000479D3"/>
    <w:rsid w:val="0005311A"/>
    <w:rsid w:val="000950B2"/>
    <w:rsid w:val="00132880"/>
    <w:rsid w:val="001434FE"/>
    <w:rsid w:val="001673C5"/>
    <w:rsid w:val="001E5825"/>
    <w:rsid w:val="001F492E"/>
    <w:rsid w:val="002101F0"/>
    <w:rsid w:val="00214D66"/>
    <w:rsid w:val="002662EC"/>
    <w:rsid w:val="00286B68"/>
    <w:rsid w:val="00290BB5"/>
    <w:rsid w:val="002C4940"/>
    <w:rsid w:val="00343936"/>
    <w:rsid w:val="00385E2F"/>
    <w:rsid w:val="00392E50"/>
    <w:rsid w:val="003A1292"/>
    <w:rsid w:val="003F1D01"/>
    <w:rsid w:val="00405817"/>
    <w:rsid w:val="00420EB5"/>
    <w:rsid w:val="004516AC"/>
    <w:rsid w:val="004A4FCF"/>
    <w:rsid w:val="004D02C0"/>
    <w:rsid w:val="004E0D1E"/>
    <w:rsid w:val="0059614B"/>
    <w:rsid w:val="0059700B"/>
    <w:rsid w:val="005B6A28"/>
    <w:rsid w:val="005D11DA"/>
    <w:rsid w:val="005E3B24"/>
    <w:rsid w:val="00613EE7"/>
    <w:rsid w:val="00665280"/>
    <w:rsid w:val="006D63F5"/>
    <w:rsid w:val="006D7EDE"/>
    <w:rsid w:val="006E4320"/>
    <w:rsid w:val="00706EE9"/>
    <w:rsid w:val="00741381"/>
    <w:rsid w:val="0077493B"/>
    <w:rsid w:val="0080620C"/>
    <w:rsid w:val="00826DB2"/>
    <w:rsid w:val="00843DF2"/>
    <w:rsid w:val="008662FC"/>
    <w:rsid w:val="008C5350"/>
    <w:rsid w:val="008D4E01"/>
    <w:rsid w:val="00931A9B"/>
    <w:rsid w:val="00933F7E"/>
    <w:rsid w:val="0096252A"/>
    <w:rsid w:val="00985023"/>
    <w:rsid w:val="009C48DC"/>
    <w:rsid w:val="00A45070"/>
    <w:rsid w:val="00A659CA"/>
    <w:rsid w:val="00A712CE"/>
    <w:rsid w:val="00A74D2E"/>
    <w:rsid w:val="00AF128E"/>
    <w:rsid w:val="00B32039"/>
    <w:rsid w:val="00B506F0"/>
    <w:rsid w:val="00B75A06"/>
    <w:rsid w:val="00BA3864"/>
    <w:rsid w:val="00BC425E"/>
    <w:rsid w:val="00C278D5"/>
    <w:rsid w:val="00C70801"/>
    <w:rsid w:val="00C86D42"/>
    <w:rsid w:val="00CB75A1"/>
    <w:rsid w:val="00CB7A17"/>
    <w:rsid w:val="00CB7E8B"/>
    <w:rsid w:val="00CD7A2F"/>
    <w:rsid w:val="00CF7F4E"/>
    <w:rsid w:val="00D2286B"/>
    <w:rsid w:val="00D43427"/>
    <w:rsid w:val="00D86BA2"/>
    <w:rsid w:val="00D90194"/>
    <w:rsid w:val="00DE1EA9"/>
    <w:rsid w:val="00E43032"/>
    <w:rsid w:val="00E630FD"/>
    <w:rsid w:val="00E664A1"/>
    <w:rsid w:val="00EE1E88"/>
    <w:rsid w:val="00EF7890"/>
    <w:rsid w:val="00EF7E02"/>
    <w:rsid w:val="00F12AB4"/>
    <w:rsid w:val="00F1633C"/>
    <w:rsid w:val="00F323EF"/>
    <w:rsid w:val="00F32F10"/>
    <w:rsid w:val="00F441E0"/>
    <w:rsid w:val="00F66934"/>
    <w:rsid w:val="00FA5DFB"/>
    <w:rsid w:val="00FD180F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3233"/>
  <w15:chartTrackingRefBased/>
  <w15:docId w15:val="{B818A7A1-60CD-4C3E-BA24-9DB0F05C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au20\YandexDisk\&#1044;&#1086;&#1082;&#1091;&#1084;&#1077;&#1085;&#1090;&#1099;%202021-2022\&#1044;&#1080;&#1082;&#1090;&#1072;&#1085;&#1090;\&#1059;&#1083;&#1100;&#1103;&#1085;&#1086;&#1074;&#1089;&#1082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au20\YandexDisk\&#1044;&#1086;&#1082;&#1091;&#1084;&#1077;&#1085;&#1090;&#1099;%202021-2022\&#1044;&#1080;&#1082;&#1090;&#1072;&#1085;&#1090;\&#1059;&#1083;&#1100;&#1103;&#1085;&#1086;&#1074;&#1089;&#1082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au20\YandexDisk\&#1044;&#1086;&#1082;&#1091;&#1084;&#1077;&#1085;&#1090;&#1099;%202021-2022\&#1044;&#1080;&#1082;&#1090;&#1072;&#1085;&#1090;\&#1059;&#1083;&#1100;&#1103;&#1085;&#1086;&#1074;&#1089;&#1082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au20\YandexDisk\&#1044;&#1086;&#1082;&#1091;&#1084;&#1077;&#1085;&#1090;&#1099;%202021-2022\&#1044;&#1080;&#1082;&#1090;&#1072;&#1085;&#1090;\&#1059;&#1083;&#1100;&#1103;&#1085;&#1086;&#1074;&#1089;&#1082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au20\YandexDisk\&#1044;&#1086;&#1082;&#1091;&#1084;&#1077;&#1085;&#1090;&#1099;%202021-2022\&#1044;&#1080;&#1082;&#1090;&#1072;&#1085;&#1090;\&#1059;&#1083;&#1100;&#1103;&#1085;&#1086;&#1074;&#1089;&#1082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au20\YandexDisk\&#1044;&#1086;&#1082;&#1091;&#1084;&#1077;&#1085;&#1090;&#1099;%202021-2022\&#1044;&#1080;&#1082;&#1090;&#1072;&#1085;&#1090;\&#1059;&#1083;&#1100;&#1103;&#1085;&#1086;&#1074;&#1089;&#108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au20\YandexDisk\&#1044;&#1086;&#1082;&#1091;&#1084;&#1077;&#1085;&#1090;&#1099;%202021-2022\&#1044;&#1080;&#1082;&#1090;&#1072;&#1085;&#1090;\&#1059;&#1083;&#1100;&#1103;&#1085;&#1086;&#1074;&#1089;&#108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au20\YandexDisk\&#1044;&#1086;&#1082;&#1091;&#1084;&#1077;&#1085;&#1090;&#1099;%202021-2022\&#1044;&#1080;&#1082;&#1090;&#1072;&#1085;&#1090;\&#1059;&#1083;&#1100;&#1103;&#1085;&#1086;&#1074;&#1089;&#108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au20\YandexDisk\&#1044;&#1086;&#1082;&#1091;&#1084;&#1077;&#1085;&#1090;&#1099;%202021-2022\&#1044;&#1080;&#1082;&#1090;&#1072;&#1085;&#1090;\&#1059;&#1083;&#1100;&#1103;&#1085;&#1086;&#1074;&#1089;&#108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au20\YandexDisk\&#1044;&#1086;&#1082;&#1091;&#1084;&#1077;&#1085;&#1090;&#1099;%202021-2022\&#1044;&#1080;&#1082;&#1090;&#1072;&#1085;&#1090;\&#1059;&#1083;&#1100;&#1103;&#1085;&#1086;&#1074;&#1089;&#1082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/>
              <a:t>Возраст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A0-491C-9FDD-DA4CA634169E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A0-491C-9FDD-DA4CA634169E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A0-491C-9FDD-DA4CA634169E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A0-491C-9FDD-DA4CA634169E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DA0-491C-9FDD-DA4CA634169E}"/>
              </c:ext>
            </c:extLst>
          </c:dPt>
          <c:cat>
            <c:strRef>
              <c:f>Лист1!$B$3:$B$7</c:f>
              <c:strCache>
                <c:ptCount val="5"/>
                <c:pt idx="0">
                  <c:v>23-35</c:v>
                </c:pt>
                <c:pt idx="1">
                  <c:v>35-45</c:v>
                </c:pt>
                <c:pt idx="2">
                  <c:v>45-59</c:v>
                </c:pt>
                <c:pt idx="3">
                  <c:v>Моложе 23</c:v>
                </c:pt>
                <c:pt idx="4">
                  <c:v>Старше 59</c:v>
                </c:pt>
              </c:strCache>
            </c:strRef>
          </c:cat>
          <c:val>
            <c:numRef>
              <c:f>Лист1!$E$3:$E$7</c:f>
              <c:numCache>
                <c:formatCode>###0.0</c:formatCode>
                <c:ptCount val="5"/>
                <c:pt idx="0">
                  <c:v>10.53760193295077</c:v>
                </c:pt>
                <c:pt idx="1">
                  <c:v>14.11054062216853</c:v>
                </c:pt>
                <c:pt idx="2">
                  <c:v>18.858350951374206</c:v>
                </c:pt>
                <c:pt idx="3">
                  <c:v>51.081244337058294</c:v>
                </c:pt>
                <c:pt idx="4">
                  <c:v>5.412262156448203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A0-491C-9FDD-DA4CA63416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Доля верных ответов на профессиональном уровне * образование (в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Лист7!$A$5:$A$9</c:f>
              <c:strCache>
                <c:ptCount val="5"/>
                <c:pt idx="0">
                  <c:v>Высшее</c:v>
                </c:pt>
                <c:pt idx="1">
                  <c:v>Незаконченное высшее</c:v>
                </c:pt>
                <c:pt idx="2">
                  <c:v>Неполное среднее, начальное</c:v>
                </c:pt>
                <c:pt idx="3">
                  <c:v>Полное среднее (средняя школа, профтехучилище)</c:v>
                </c:pt>
                <c:pt idx="4">
                  <c:v>Среднее специальное (техникум и др.)</c:v>
                </c:pt>
              </c:strCache>
            </c:strRef>
          </c:cat>
          <c:val>
            <c:numRef>
              <c:f>Лист7!$B$5:$B$9</c:f>
              <c:numCache>
                <c:formatCode>###0</c:formatCode>
                <c:ptCount val="5"/>
                <c:pt idx="0">
                  <c:v>62.485590778098022</c:v>
                </c:pt>
                <c:pt idx="1">
                  <c:v>44.067164179104466</c:v>
                </c:pt>
                <c:pt idx="2">
                  <c:v>34.057377049180339</c:v>
                </c:pt>
                <c:pt idx="3">
                  <c:v>39.398734177215189</c:v>
                </c:pt>
                <c:pt idx="4">
                  <c:v>34.74444444444444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4-40EA-A750-D01C5DD9AF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72113280"/>
        <c:axId val="1272115360"/>
      </c:barChart>
      <c:catAx>
        <c:axId val="1272113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2115360"/>
        <c:crosses val="autoZero"/>
        <c:auto val="1"/>
        <c:lblAlgn val="ctr"/>
        <c:lblOffset val="100"/>
        <c:noMultiLvlLbl val="0"/>
      </c:catAx>
      <c:valAx>
        <c:axId val="1272115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2113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Доля верных ответов на базовом уровне * род деятельности (в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Лист8!$A$27:$A$37</c:f>
              <c:strCache>
                <c:ptCount val="11"/>
                <c:pt idx="0">
                  <c:v>Военнослужащий, сотрудник правоохранительных органов</c:v>
                </c:pt>
                <c:pt idx="1">
                  <c:v>Временно не работаю, ищу работу</c:v>
                </c:pt>
                <c:pt idx="2">
                  <c:v>Государственный служащий</c:v>
                </c:pt>
                <c:pt idx="3">
                  <c:v>Другое</c:v>
                </c:pt>
                <c:pt idx="4">
                  <c:v>Занимаюсь домашним хозяйством</c:v>
                </c:pt>
                <c:pt idx="5">
                  <c:v>Пенсионер</c:v>
                </c:pt>
                <c:pt idx="6">
                  <c:v>Предприниматель</c:v>
                </c:pt>
                <c:pt idx="7">
                  <c:v>Работник банка, страховой компании</c:v>
                </c:pt>
                <c:pt idx="8">
                  <c:v>Работник образования, науки, культуры, здравоохранения и др.</c:v>
                </c:pt>
                <c:pt idx="9">
                  <c:v>Студент, учащийся</c:v>
                </c:pt>
                <c:pt idx="10">
                  <c:v>Юрист, адвокат</c:v>
                </c:pt>
              </c:strCache>
            </c:strRef>
          </c:cat>
          <c:val>
            <c:numRef>
              <c:f>Лист8!$B$27:$B$37</c:f>
              <c:numCache>
                <c:formatCode>###0</c:formatCode>
                <c:ptCount val="11"/>
                <c:pt idx="0">
                  <c:v>69.094827586206875</c:v>
                </c:pt>
                <c:pt idx="1">
                  <c:v>71.250000000000014</c:v>
                </c:pt>
                <c:pt idx="2">
                  <c:v>79.840842311459355</c:v>
                </c:pt>
                <c:pt idx="3">
                  <c:v>72.171658986175004</c:v>
                </c:pt>
                <c:pt idx="4">
                  <c:v>69.058823529411754</c:v>
                </c:pt>
                <c:pt idx="5">
                  <c:v>75.138623326959888</c:v>
                </c:pt>
                <c:pt idx="6">
                  <c:v>69.153846153846118</c:v>
                </c:pt>
                <c:pt idx="7">
                  <c:v>73.947368421052602</c:v>
                </c:pt>
                <c:pt idx="8">
                  <c:v>76.569288389512849</c:v>
                </c:pt>
                <c:pt idx="9">
                  <c:v>62.748283826265428</c:v>
                </c:pt>
                <c:pt idx="10">
                  <c:v>77.546296296296191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3F-4406-B46A-B204A9AE59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11453008"/>
        <c:axId val="1511450512"/>
      </c:barChart>
      <c:catAx>
        <c:axId val="1511453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1450512"/>
        <c:crosses val="autoZero"/>
        <c:auto val="1"/>
        <c:lblAlgn val="ctr"/>
        <c:lblOffset val="100"/>
        <c:noMultiLvlLbl val="0"/>
      </c:catAx>
      <c:valAx>
        <c:axId val="1511450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1453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Доля верных ответов на профессиональном уровне * род деятельности (в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Лист8!$A$5:$A$15</c:f>
              <c:strCache>
                <c:ptCount val="11"/>
                <c:pt idx="0">
                  <c:v>Военнослужащий, сотрудник правоохранительных органов</c:v>
                </c:pt>
                <c:pt idx="1">
                  <c:v>Временно не работаю, ищу работу</c:v>
                </c:pt>
                <c:pt idx="2">
                  <c:v>Государственный служащий</c:v>
                </c:pt>
                <c:pt idx="3">
                  <c:v>Другое</c:v>
                </c:pt>
                <c:pt idx="4">
                  <c:v>Занимаюсь домашним хозяйством</c:v>
                </c:pt>
                <c:pt idx="5">
                  <c:v>Пенсионер</c:v>
                </c:pt>
                <c:pt idx="6">
                  <c:v>Предприниматель</c:v>
                </c:pt>
                <c:pt idx="7">
                  <c:v>Работник банка, страховой компании</c:v>
                </c:pt>
                <c:pt idx="8">
                  <c:v>Работник образования, науки, культуры, здравоохранения и др.</c:v>
                </c:pt>
                <c:pt idx="9">
                  <c:v>Студент, учащийся</c:v>
                </c:pt>
                <c:pt idx="10">
                  <c:v>Юрист, адвокат</c:v>
                </c:pt>
              </c:strCache>
            </c:strRef>
          </c:cat>
          <c:val>
            <c:numRef>
              <c:f>Лист8!$B$5:$B$15</c:f>
              <c:numCache>
                <c:formatCode>###0</c:formatCode>
                <c:ptCount val="11"/>
                <c:pt idx="0">
                  <c:v>45.750000000000007</c:v>
                </c:pt>
                <c:pt idx="1">
                  <c:v>41.25</c:v>
                </c:pt>
                <c:pt idx="2">
                  <c:v>69.451754385964932</c:v>
                </c:pt>
                <c:pt idx="3">
                  <c:v>45.267857142857125</c:v>
                </c:pt>
                <c:pt idx="4">
                  <c:v>42.857142857142861</c:v>
                </c:pt>
                <c:pt idx="5">
                  <c:v>40.9375</c:v>
                </c:pt>
                <c:pt idx="6">
                  <c:v>42.5</c:v>
                </c:pt>
                <c:pt idx="7">
                  <c:v>66.25</c:v>
                </c:pt>
                <c:pt idx="8">
                  <c:v>46.153017241379295</c:v>
                </c:pt>
                <c:pt idx="9">
                  <c:v>38.805841924398649</c:v>
                </c:pt>
                <c:pt idx="10">
                  <c:v>66.087962962962962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41-4412-99A3-E954B8D441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87567088"/>
        <c:axId val="1487564592"/>
      </c:barChart>
      <c:catAx>
        <c:axId val="1487567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87564592"/>
        <c:crosses val="autoZero"/>
        <c:auto val="1"/>
        <c:lblAlgn val="ctr"/>
        <c:lblOffset val="100"/>
        <c:noMultiLvlLbl val="0"/>
      </c:catAx>
      <c:valAx>
        <c:axId val="1487564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87567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Доля верных ответов на базовом уровне * юридическое образование (в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Лист9!$A$22:$A$25</c:f>
              <c:strCache>
                <c:ptCount val="4"/>
                <c:pt idx="0">
                  <c:v>Да, высшее</c:v>
                </c:pt>
                <c:pt idx="1">
                  <c:v>Да, среднее профессиональное</c:v>
                </c:pt>
                <c:pt idx="2">
                  <c:v>Нет</c:v>
                </c:pt>
                <c:pt idx="3">
                  <c:v>Являюсь студентом юридического вуза (факультета)</c:v>
                </c:pt>
              </c:strCache>
            </c:strRef>
          </c:cat>
          <c:val>
            <c:numRef>
              <c:f>Лист9!$B$22:$B$25</c:f>
              <c:numCache>
                <c:formatCode>###0</c:formatCode>
                <c:ptCount val="4"/>
                <c:pt idx="0">
                  <c:v>81.322027716994896</c:v>
                </c:pt>
                <c:pt idx="1">
                  <c:v>63.006535947712422</c:v>
                </c:pt>
                <c:pt idx="2">
                  <c:v>68.952412084508211</c:v>
                </c:pt>
                <c:pt idx="3">
                  <c:v>70.622994652406305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5-4E8A-9CBB-9F786D5902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91610336"/>
        <c:axId val="1491607424"/>
      </c:barChart>
      <c:catAx>
        <c:axId val="1491610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1607424"/>
        <c:crosses val="autoZero"/>
        <c:auto val="1"/>
        <c:lblAlgn val="ctr"/>
        <c:lblOffset val="100"/>
        <c:noMultiLvlLbl val="0"/>
      </c:catAx>
      <c:valAx>
        <c:axId val="1491607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161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Доля верных ответов на профессиональном уровне * юридическое образование (в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Лист9!$A$5:$A$8</c:f>
              <c:strCache>
                <c:ptCount val="4"/>
                <c:pt idx="0">
                  <c:v>Да, высшее</c:v>
                </c:pt>
                <c:pt idx="1">
                  <c:v>Да, среднее профессиональное</c:v>
                </c:pt>
                <c:pt idx="2">
                  <c:v>Нет</c:v>
                </c:pt>
                <c:pt idx="3">
                  <c:v>Являюсь студентом юридического вуза (факультета)</c:v>
                </c:pt>
              </c:strCache>
            </c:strRef>
          </c:cat>
          <c:val>
            <c:numRef>
              <c:f>Лист9!$B$5:$B$8</c:f>
              <c:numCache>
                <c:formatCode>###0</c:formatCode>
                <c:ptCount val="4"/>
                <c:pt idx="0">
                  <c:v>67.336309523809518</c:v>
                </c:pt>
                <c:pt idx="1">
                  <c:v>41.473214285714306</c:v>
                </c:pt>
                <c:pt idx="2">
                  <c:v>39.236252545824833</c:v>
                </c:pt>
                <c:pt idx="3">
                  <c:v>50.666666666666664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2-453B-993F-6BAA15399A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91616160"/>
        <c:axId val="1491609088"/>
      </c:barChart>
      <c:catAx>
        <c:axId val="1491616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1609088"/>
        <c:crosses val="autoZero"/>
        <c:auto val="1"/>
        <c:lblAlgn val="ctr"/>
        <c:lblOffset val="100"/>
        <c:noMultiLvlLbl val="0"/>
      </c:catAx>
      <c:valAx>
        <c:axId val="1491609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1616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Образование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413-41B8-B909-DF87344825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413-41B8-B909-DF87344825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413-41B8-B909-DF87344825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413-41B8-B909-DF873448252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413-41B8-B909-DF873448252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Лист1!$B$19:$B$23</c:f>
              <c:strCache>
                <c:ptCount val="5"/>
                <c:pt idx="0">
                  <c:v>Высшее</c:v>
                </c:pt>
                <c:pt idx="1">
                  <c:v>Незаконченное высшее</c:v>
                </c:pt>
                <c:pt idx="2">
                  <c:v>Неполное среднее, начальное</c:v>
                </c:pt>
                <c:pt idx="3">
                  <c:v>Полное среднее (средняя школа, профтехучилище)</c:v>
                </c:pt>
                <c:pt idx="4">
                  <c:v>Среднее специальное (техникум и др.)</c:v>
                </c:pt>
              </c:strCache>
            </c:strRef>
          </c:cat>
          <c:val>
            <c:numRef>
              <c:f>Лист1!$E$19:$E$23</c:f>
              <c:numCache>
                <c:formatCode>###0.0</c:formatCode>
                <c:ptCount val="5"/>
                <c:pt idx="0">
                  <c:v>31.890667472062823</c:v>
                </c:pt>
                <c:pt idx="1">
                  <c:v>2.4675324675324677</c:v>
                </c:pt>
                <c:pt idx="2">
                  <c:v>18.689217758985201</c:v>
                </c:pt>
                <c:pt idx="3">
                  <c:v>14.865599516762307</c:v>
                </c:pt>
                <c:pt idx="4">
                  <c:v>32.086982784657202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413-41B8-B909-DF873448252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59832478432222"/>
          <c:y val="0.12459220687301727"/>
          <c:w val="0.33864928414235151"/>
          <c:h val="0.8481510597692141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Род деятельности (в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Лист2!$B$3:$B$13</c:f>
              <c:strCache>
                <c:ptCount val="11"/>
                <c:pt idx="0">
                  <c:v>Военнослужащий, сотрудник правоохранительных органов</c:v>
                </c:pt>
                <c:pt idx="1">
                  <c:v>Временно не работаю, ищу работу</c:v>
                </c:pt>
                <c:pt idx="2">
                  <c:v>Государственный служащий</c:v>
                </c:pt>
                <c:pt idx="3">
                  <c:v>Другое</c:v>
                </c:pt>
                <c:pt idx="4">
                  <c:v>Занимаюсь домашним хозяйством</c:v>
                </c:pt>
                <c:pt idx="5">
                  <c:v>Пенсионер</c:v>
                </c:pt>
                <c:pt idx="6">
                  <c:v>Предприниматель</c:v>
                </c:pt>
                <c:pt idx="7">
                  <c:v>Работник банка, страховой компании</c:v>
                </c:pt>
                <c:pt idx="8">
                  <c:v>Работник образования, науки, культуры, здравоохранения и др.</c:v>
                </c:pt>
                <c:pt idx="9">
                  <c:v>Студент, учащийся</c:v>
                </c:pt>
                <c:pt idx="10">
                  <c:v>Юрист, адвокат</c:v>
                </c:pt>
              </c:strCache>
            </c:strRef>
          </c:cat>
          <c:val>
            <c:numRef>
              <c:f>Лист2!$E$3:$E$13</c:f>
              <c:numCache>
                <c:formatCode>####</c:formatCode>
                <c:ptCount val="11"/>
                <c:pt idx="0">
                  <c:v>0.58596109701582699</c:v>
                </c:pt>
                <c:pt idx="1">
                  <c:v>0.32016431074060653</c:v>
                </c:pt>
                <c:pt idx="2">
                  <c:v>6.8563489186903475</c:v>
                </c:pt>
                <c:pt idx="3">
                  <c:v>10.825178204663526</c:v>
                </c:pt>
                <c:pt idx="4">
                  <c:v>0.53461399057629577</c:v>
                </c:pt>
                <c:pt idx="5">
                  <c:v>1.6038419717288872</c:v>
                </c:pt>
                <c:pt idx="6">
                  <c:v>0.41077685151624982</c:v>
                </c:pt>
                <c:pt idx="7">
                  <c:v>0.18424549957714148</c:v>
                </c:pt>
                <c:pt idx="8">
                  <c:v>28.926543433611211</c:v>
                </c:pt>
                <c:pt idx="9">
                  <c:v>47.958197414522168</c:v>
                </c:pt>
                <c:pt idx="10">
                  <c:v>1.7941283073577383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91-450B-B1DD-5161B98979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41932255"/>
        <c:axId val="641933087"/>
      </c:barChart>
      <c:catAx>
        <c:axId val="6419322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1933087"/>
        <c:crosses val="autoZero"/>
        <c:auto val="1"/>
        <c:lblAlgn val="ctr"/>
        <c:lblOffset val="100"/>
        <c:noMultiLvlLbl val="0"/>
      </c:catAx>
      <c:valAx>
        <c:axId val="6419330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#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19322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/>
              <a:t>Юридическое образование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F4-4544-8E6C-FF8A754F933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F4-4544-8E6C-FF8A754F933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4F4-4544-8E6C-FF8A754F933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4F4-4544-8E6C-FF8A754F9336}"/>
              </c:ext>
            </c:extLst>
          </c:dPt>
          <c:cat>
            <c:strRef>
              <c:f>Лист3!$B$3:$B$6</c:f>
              <c:strCache>
                <c:ptCount val="4"/>
                <c:pt idx="0">
                  <c:v>Да, высшее</c:v>
                </c:pt>
                <c:pt idx="1">
                  <c:v>Да, среднее профессиональное</c:v>
                </c:pt>
                <c:pt idx="2">
                  <c:v>Нет</c:v>
                </c:pt>
                <c:pt idx="3">
                  <c:v>Являюсь студентом юридического вуза (факультета)</c:v>
                </c:pt>
              </c:strCache>
            </c:strRef>
          </c:cat>
          <c:val>
            <c:numRef>
              <c:f>Лист3!$E$3:$E$6</c:f>
              <c:numCache>
                <c:formatCode>###0.0</c:formatCode>
                <c:ptCount val="4"/>
                <c:pt idx="0">
                  <c:v>5.6636259288346524</c:v>
                </c:pt>
                <c:pt idx="1">
                  <c:v>2.0177611309128256</c:v>
                </c:pt>
                <c:pt idx="2">
                  <c:v>89.267806439920264</c:v>
                </c:pt>
                <c:pt idx="3">
                  <c:v>3.050806500332266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4F4-4544-8E6C-FF8A754F93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Доля верных ответов по отраслям права в Ульяновской области (в % от базового уровня)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Лист4!$A$2:$A$19</c:f>
              <c:strCache>
                <c:ptCount val="18"/>
                <c:pt idx="0">
                  <c:v>Уполномоченный по правам человека</c:v>
                </c:pt>
                <c:pt idx="1">
                  <c:v>Процессуальное право</c:v>
                </c:pt>
                <c:pt idx="2">
                  <c:v>Предпринимательское право</c:v>
                </c:pt>
                <c:pt idx="3">
                  <c:v>Конкурентное право</c:v>
                </c:pt>
                <c:pt idx="4">
                  <c:v>Административное право</c:v>
                </c:pt>
                <c:pt idx="5">
                  <c:v>Конституционное право</c:v>
                </c:pt>
                <c:pt idx="6">
                  <c:v>Право социального обеспечения</c:v>
                </c:pt>
                <c:pt idx="7">
                  <c:v>Нюрнбергский процесс</c:v>
                </c:pt>
                <c:pt idx="8">
                  <c:v>Уголовное право</c:v>
                </c:pt>
                <c:pt idx="9">
                  <c:v>Соотечественники за рубежом</c:v>
                </c:pt>
                <c:pt idx="10">
                  <c:v>Образование</c:v>
                </c:pt>
                <c:pt idx="11">
                  <c:v>Семейное право</c:v>
                </c:pt>
                <c:pt idx="12">
                  <c:v>Спортивное право</c:v>
                </c:pt>
                <c:pt idx="13">
                  <c:v>Вопросы от МЧС</c:v>
                </c:pt>
                <c:pt idx="14">
                  <c:v>Кредитные отношения. Финансовая грамотность</c:v>
                </c:pt>
                <c:pt idx="15">
                  <c:v>Трудовое право. </c:v>
                </c:pt>
                <c:pt idx="16">
                  <c:v>Гражданское право</c:v>
                </c:pt>
                <c:pt idx="17">
                  <c:v>Защита прав потребителей</c:v>
                </c:pt>
              </c:strCache>
            </c:strRef>
          </c:cat>
          <c:val>
            <c:numRef>
              <c:f>Лист4!$C$2:$C$19</c:f>
              <c:numCache>
                <c:formatCode>0.0</c:formatCode>
                <c:ptCount val="18"/>
                <c:pt idx="0">
                  <c:v>38.637454473587333</c:v>
                </c:pt>
                <c:pt idx="1">
                  <c:v>39.792258392388192</c:v>
                </c:pt>
                <c:pt idx="2">
                  <c:v>41.877561007745506</c:v>
                </c:pt>
                <c:pt idx="3">
                  <c:v>47.001383438267453</c:v>
                </c:pt>
                <c:pt idx="4">
                  <c:v>48.555521048024815</c:v>
                </c:pt>
                <c:pt idx="5">
                  <c:v>48.720870154436774</c:v>
                </c:pt>
                <c:pt idx="6">
                  <c:v>49.373387165081226</c:v>
                </c:pt>
                <c:pt idx="7">
                  <c:v>49.52505717270428</c:v>
                </c:pt>
                <c:pt idx="8">
                  <c:v>51.437251192862696</c:v>
                </c:pt>
                <c:pt idx="9">
                  <c:v>52.70916739603058</c:v>
                </c:pt>
                <c:pt idx="10">
                  <c:v>52.73124594144403</c:v>
                </c:pt>
                <c:pt idx="11">
                  <c:v>53.650865354753478</c:v>
                </c:pt>
                <c:pt idx="12">
                  <c:v>55.434427849459013</c:v>
                </c:pt>
                <c:pt idx="13">
                  <c:v>56.70538411586967</c:v>
                </c:pt>
                <c:pt idx="14">
                  <c:v>66.43050340212821</c:v>
                </c:pt>
                <c:pt idx="15">
                  <c:v>68.631638386176846</c:v>
                </c:pt>
                <c:pt idx="16">
                  <c:v>77.505773737260142</c:v>
                </c:pt>
                <c:pt idx="17">
                  <c:v>78.463950610312693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C4-4173-9DE0-00164ADEBA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"/>
        <c:axId val="1099326944"/>
        <c:axId val="1099343168"/>
      </c:barChart>
      <c:catAx>
        <c:axId val="1099326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9343168"/>
        <c:crosses val="autoZero"/>
        <c:auto val="1"/>
        <c:lblAlgn val="ctr"/>
        <c:lblOffset val="100"/>
        <c:noMultiLvlLbl val="0"/>
      </c:catAx>
      <c:valAx>
        <c:axId val="10993431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1099326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Доля верных ответов по отраслям права в Ульяновской области (в % от профессионального уровня)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Лист5!$A$2:$A$19</c:f>
              <c:strCache>
                <c:ptCount val="18"/>
                <c:pt idx="0">
                  <c:v>Гражданское право</c:v>
                </c:pt>
                <c:pt idx="1">
                  <c:v>Административное право</c:v>
                </c:pt>
                <c:pt idx="2">
                  <c:v>Право социального обеспечения</c:v>
                </c:pt>
                <c:pt idx="3">
                  <c:v>Трудовое право</c:v>
                </c:pt>
                <c:pt idx="4">
                  <c:v>Уполномоченный по правам человека</c:v>
                </c:pt>
                <c:pt idx="5">
                  <c:v>Процессуальное право</c:v>
                </c:pt>
                <c:pt idx="6">
                  <c:v>Соотечественники за рубежом</c:v>
                </c:pt>
                <c:pt idx="7">
                  <c:v> Защита прав потребителей</c:v>
                </c:pt>
                <c:pt idx="8">
                  <c:v>Конституционное право</c:v>
                </c:pt>
                <c:pt idx="9">
                  <c:v>Кредитные отношения</c:v>
                </c:pt>
                <c:pt idx="10">
                  <c:v>Спортивное право</c:v>
                </c:pt>
                <c:pt idx="11">
                  <c:v>Предпринимательское право</c:v>
                </c:pt>
                <c:pt idx="12">
                  <c:v>Медицинское право</c:v>
                </c:pt>
                <c:pt idx="13">
                  <c:v>Образование </c:v>
                </c:pt>
                <c:pt idx="14">
                  <c:v> Семейное право</c:v>
                </c:pt>
                <c:pt idx="15">
                  <c:v>Жилищное право</c:v>
                </c:pt>
                <c:pt idx="16">
                  <c:v> Конкурентное право</c:v>
                </c:pt>
                <c:pt idx="17">
                  <c:v>Уголовное право</c:v>
                </c:pt>
              </c:strCache>
            </c:strRef>
          </c:cat>
          <c:val>
            <c:numRef>
              <c:f>Лист5!$D$2:$D$19</c:f>
              <c:numCache>
                <c:formatCode>0.0</c:formatCode>
                <c:ptCount val="18"/>
                <c:pt idx="0">
                  <c:v>25.370030581039742</c:v>
                </c:pt>
                <c:pt idx="1">
                  <c:v>28.073394495412852</c:v>
                </c:pt>
                <c:pt idx="2">
                  <c:v>31.264643613267463</c:v>
                </c:pt>
                <c:pt idx="3">
                  <c:v>32.072453540343488</c:v>
                </c:pt>
                <c:pt idx="4">
                  <c:v>34.263937896965373</c:v>
                </c:pt>
                <c:pt idx="5">
                  <c:v>38.582921665490481</c:v>
                </c:pt>
                <c:pt idx="6">
                  <c:v>39.734650670430419</c:v>
                </c:pt>
                <c:pt idx="7">
                  <c:v>40.982357092448837</c:v>
                </c:pt>
                <c:pt idx="8">
                  <c:v>43.410585744530742</c:v>
                </c:pt>
                <c:pt idx="9">
                  <c:v>43.93366266760755</c:v>
                </c:pt>
                <c:pt idx="10">
                  <c:v>47.892731122088875</c:v>
                </c:pt>
                <c:pt idx="11">
                  <c:v>47.91672547635843</c:v>
                </c:pt>
                <c:pt idx="12">
                  <c:v>50.292166549047302</c:v>
                </c:pt>
                <c:pt idx="13">
                  <c:v>50.67607621736056</c:v>
                </c:pt>
                <c:pt idx="14">
                  <c:v>53.123500352858144</c:v>
                </c:pt>
                <c:pt idx="15">
                  <c:v>53.651376146788962</c:v>
                </c:pt>
                <c:pt idx="16">
                  <c:v>58.234297812279507</c:v>
                </c:pt>
                <c:pt idx="17">
                  <c:v>80.357092448835616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18-45A1-ABD1-4753714251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63173280"/>
        <c:axId val="1263173696"/>
      </c:barChart>
      <c:catAx>
        <c:axId val="1263173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3173696"/>
        <c:crosses val="autoZero"/>
        <c:auto val="1"/>
        <c:lblAlgn val="ctr"/>
        <c:lblOffset val="100"/>
        <c:noMultiLvlLbl val="0"/>
      </c:catAx>
      <c:valAx>
        <c:axId val="1263173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3173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Доля верных ответов на базовом уровне * возраст (в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Лист6!$A$23:$A$27</c:f>
              <c:strCache>
                <c:ptCount val="5"/>
                <c:pt idx="0">
                  <c:v>23-35</c:v>
                </c:pt>
                <c:pt idx="1">
                  <c:v>35-45</c:v>
                </c:pt>
                <c:pt idx="2">
                  <c:v>45-59</c:v>
                </c:pt>
                <c:pt idx="3">
                  <c:v>Моложе 23</c:v>
                </c:pt>
                <c:pt idx="4">
                  <c:v>Старше 59</c:v>
                </c:pt>
              </c:strCache>
            </c:strRef>
          </c:cat>
          <c:val>
            <c:numRef>
              <c:f>Лист6!$B$23:$B$27</c:f>
              <c:numCache>
                <c:formatCode>###0</c:formatCode>
                <c:ptCount val="5"/>
                <c:pt idx="0">
                  <c:v>75.038209606987124</c:v>
                </c:pt>
                <c:pt idx="1">
                  <c:v>77.168571428571127</c:v>
                </c:pt>
                <c:pt idx="2">
                  <c:v>77.469033856317182</c:v>
                </c:pt>
                <c:pt idx="3">
                  <c:v>62.484783656743389</c:v>
                </c:pt>
                <c:pt idx="4">
                  <c:v>77.621151653363654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C4-442D-99EB-B0FADCB09D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5715776"/>
        <c:axId val="1265715360"/>
      </c:barChart>
      <c:catAx>
        <c:axId val="126571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5715360"/>
        <c:crosses val="autoZero"/>
        <c:auto val="1"/>
        <c:lblAlgn val="ctr"/>
        <c:lblOffset val="100"/>
        <c:noMultiLvlLbl val="0"/>
      </c:catAx>
      <c:valAx>
        <c:axId val="126571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571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Доля верных ответов на профессиональном уровне * возраст (в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Лист6!$A$5:$A$9</c:f>
              <c:strCache>
                <c:ptCount val="5"/>
                <c:pt idx="0">
                  <c:v>23-35</c:v>
                </c:pt>
                <c:pt idx="1">
                  <c:v>35-45</c:v>
                </c:pt>
                <c:pt idx="2">
                  <c:v>45-59</c:v>
                </c:pt>
                <c:pt idx="3">
                  <c:v>Моложе 23</c:v>
                </c:pt>
                <c:pt idx="4">
                  <c:v>Старше 59</c:v>
                </c:pt>
              </c:strCache>
            </c:strRef>
          </c:cat>
          <c:val>
            <c:numRef>
              <c:f>Лист6!$B$5:$B$9</c:f>
              <c:numCache>
                <c:formatCode>###0</c:formatCode>
                <c:ptCount val="5"/>
                <c:pt idx="0">
                  <c:v>58.012367491166088</c:v>
                </c:pt>
                <c:pt idx="1">
                  <c:v>62.382154882154886</c:v>
                </c:pt>
                <c:pt idx="2">
                  <c:v>54.563492063492056</c:v>
                </c:pt>
                <c:pt idx="3">
                  <c:v>37.233542319749255</c:v>
                </c:pt>
                <c:pt idx="4">
                  <c:v>57.631578947368411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61-443A-954A-2F95F48813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5717440"/>
        <c:axId val="1265714528"/>
      </c:barChart>
      <c:catAx>
        <c:axId val="126571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5714528"/>
        <c:crosses val="autoZero"/>
        <c:auto val="1"/>
        <c:lblAlgn val="ctr"/>
        <c:lblOffset val="100"/>
        <c:noMultiLvlLbl val="0"/>
      </c:catAx>
      <c:valAx>
        <c:axId val="1265714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571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Доля верных ответов на базовом уровне * образование (в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Лист7!$A$16:$A$20</c:f>
              <c:strCache>
                <c:ptCount val="5"/>
                <c:pt idx="0">
                  <c:v>Высшее</c:v>
                </c:pt>
                <c:pt idx="1">
                  <c:v>Незаконченное высшее</c:v>
                </c:pt>
                <c:pt idx="2">
                  <c:v>Неполное среднее, начальное</c:v>
                </c:pt>
                <c:pt idx="3">
                  <c:v>Полное среднее (средняя школа, профтехучилище)</c:v>
                </c:pt>
                <c:pt idx="4">
                  <c:v>Среднее специальное (техникум и др.)</c:v>
                </c:pt>
              </c:strCache>
            </c:strRef>
          </c:cat>
          <c:val>
            <c:numRef>
              <c:f>Лист7!$B$16:$B$20</c:f>
              <c:numCache>
                <c:formatCode>###0</c:formatCode>
                <c:ptCount val="5"/>
                <c:pt idx="0">
                  <c:v>78.230106436898154</c:v>
                </c:pt>
                <c:pt idx="1">
                  <c:v>72.176666666666776</c:v>
                </c:pt>
                <c:pt idx="2">
                  <c:v>63.431940590827459</c:v>
                </c:pt>
                <c:pt idx="3">
                  <c:v>64.395519306215149</c:v>
                </c:pt>
                <c:pt idx="4">
                  <c:v>66.726367919992072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43-495A-BB25-2FF3B4E9D8E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79145264"/>
        <c:axId val="1479146096"/>
      </c:barChart>
      <c:catAx>
        <c:axId val="147914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9146096"/>
        <c:crosses val="autoZero"/>
        <c:auto val="1"/>
        <c:lblAlgn val="ctr"/>
        <c:lblOffset val="100"/>
        <c:noMultiLvlLbl val="0"/>
      </c:catAx>
      <c:valAx>
        <c:axId val="1479146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914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Воротынский</dc:creator>
  <cp:keywords/>
  <dc:description/>
  <cp:lastModifiedBy>Пользователь</cp:lastModifiedBy>
  <cp:revision>2</cp:revision>
  <dcterms:created xsi:type="dcterms:W3CDTF">2021-12-17T14:26:00Z</dcterms:created>
  <dcterms:modified xsi:type="dcterms:W3CDTF">2021-12-17T14:26:00Z</dcterms:modified>
</cp:coreProperties>
</file>