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9" w:rsidRDefault="003C789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7899" w:rsidRDefault="003C78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C78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899" w:rsidRDefault="003C7899">
            <w:pPr>
              <w:pStyle w:val="ConsPlusNormal"/>
            </w:pPr>
            <w:r>
              <w:t>1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C7899" w:rsidRDefault="003C7899">
            <w:pPr>
              <w:pStyle w:val="ConsPlusNormal"/>
              <w:jc w:val="right"/>
            </w:pPr>
            <w:r>
              <w:t>N 99-ФЗ</w:t>
            </w:r>
          </w:p>
        </w:tc>
      </w:tr>
    </w:tbl>
    <w:p w:rsidR="003C7899" w:rsidRDefault="003C7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Title"/>
        <w:jc w:val="center"/>
      </w:pPr>
      <w:r>
        <w:t>РОССИЙСКАЯ ФЕДЕРАЦИЯ</w:t>
      </w:r>
    </w:p>
    <w:p w:rsidR="003C7899" w:rsidRDefault="003C7899">
      <w:pPr>
        <w:pStyle w:val="ConsPlusTitle"/>
        <w:jc w:val="center"/>
      </w:pPr>
    </w:p>
    <w:p w:rsidR="003C7899" w:rsidRDefault="003C7899">
      <w:pPr>
        <w:pStyle w:val="ConsPlusTitle"/>
        <w:jc w:val="center"/>
      </w:pPr>
      <w:r>
        <w:t>ФЕДЕРАЛЬНЫЙ ЗАКОН</w:t>
      </w:r>
    </w:p>
    <w:p w:rsidR="003C7899" w:rsidRDefault="003C7899">
      <w:pPr>
        <w:pStyle w:val="ConsPlusTitle"/>
        <w:ind w:firstLine="540"/>
        <w:jc w:val="both"/>
      </w:pPr>
    </w:p>
    <w:p w:rsidR="003C7899" w:rsidRDefault="003C7899">
      <w:pPr>
        <w:pStyle w:val="ConsPlusTitle"/>
        <w:jc w:val="center"/>
      </w:pPr>
      <w:r>
        <w:t>О ВНЕСЕНИИ ИЗМЕНЕНИЙ</w:t>
      </w:r>
    </w:p>
    <w:p w:rsidR="003C7899" w:rsidRDefault="003C7899">
      <w:pPr>
        <w:pStyle w:val="ConsPlusTitle"/>
        <w:jc w:val="center"/>
      </w:pPr>
      <w:r>
        <w:t>В КОДЕКС РОССИЙСКОЙ ФЕДЕРАЦИИ</w:t>
      </w:r>
    </w:p>
    <w:p w:rsidR="003C7899" w:rsidRDefault="003C7899">
      <w:pPr>
        <w:pStyle w:val="ConsPlusTitle"/>
        <w:jc w:val="center"/>
      </w:pPr>
      <w:r>
        <w:t>ОБ АДМИНИСТРАТИВНЫХ ПРАВОНАРУШЕНИЯХ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jc w:val="right"/>
      </w:pPr>
      <w:r>
        <w:t>Принят</w:t>
      </w:r>
    </w:p>
    <w:p w:rsidR="003C7899" w:rsidRDefault="003C7899">
      <w:pPr>
        <w:pStyle w:val="ConsPlusNormal"/>
        <w:jc w:val="right"/>
      </w:pPr>
      <w:r>
        <w:t>Государственной Думой</w:t>
      </w:r>
    </w:p>
    <w:p w:rsidR="003C7899" w:rsidRDefault="003C7899">
      <w:pPr>
        <w:pStyle w:val="ConsPlusNormal"/>
        <w:jc w:val="right"/>
      </w:pPr>
      <w:r>
        <w:t>31 марта 2020 года</w:t>
      </w:r>
    </w:p>
    <w:p w:rsidR="003C7899" w:rsidRDefault="003C7899">
      <w:pPr>
        <w:pStyle w:val="ConsPlusNormal"/>
        <w:jc w:val="right"/>
      </w:pPr>
    </w:p>
    <w:p w:rsidR="003C7899" w:rsidRDefault="003C7899">
      <w:pPr>
        <w:pStyle w:val="ConsPlusNormal"/>
        <w:jc w:val="right"/>
      </w:pPr>
      <w:r>
        <w:t>Одобрен</w:t>
      </w:r>
    </w:p>
    <w:p w:rsidR="003C7899" w:rsidRDefault="003C7899">
      <w:pPr>
        <w:pStyle w:val="ConsPlusNormal"/>
        <w:jc w:val="right"/>
      </w:pPr>
      <w:r>
        <w:t>Советом Федерации</w:t>
      </w:r>
    </w:p>
    <w:p w:rsidR="003C7899" w:rsidRDefault="003C7899">
      <w:pPr>
        <w:pStyle w:val="ConsPlusNormal"/>
        <w:jc w:val="right"/>
      </w:pPr>
      <w:r>
        <w:t>31 марта 2020 года</w:t>
      </w:r>
    </w:p>
    <w:p w:rsidR="003C7899" w:rsidRDefault="003C7899">
      <w:pPr>
        <w:pStyle w:val="ConsPlusNormal"/>
        <w:jc w:val="right"/>
      </w:pPr>
    </w:p>
    <w:p w:rsidR="003C7899" w:rsidRDefault="003C7899">
      <w:pPr>
        <w:pStyle w:val="ConsPlusTitle"/>
        <w:ind w:firstLine="540"/>
        <w:jc w:val="both"/>
        <w:outlineLvl w:val="0"/>
      </w:pPr>
      <w:r>
        <w:t>Статья 1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30, ст. 3029; N 44, ст. 4295; 2003, N 27, ст. 2700, 2708, 2717; N 46, ст. 4434; N 50, ст. 4847, 4855; 2004, N 31, ст. 3229; N 34, ст. 3529, 3533; N 44, ст. 4266; 2005, N 1, ст. 9, 13, 37, 40, 45; N 10, ст. 763; N 13, ст. 1075, 1077; N 19, ст. 1752; N 27, ст. 2719, 2721; N 30, ст. 3104, 3131; N 50, ст. 5247; N 52, ст. 5574; 2006, N 1, ст. 4, 10; N 2, ст. 172, 175; N 6, ст. 636; N 10, ст. 1067; N 12, ст. 1234; N 17, ст. 1776; N 18, ст. 1907; N 19, ст. 2066; N 23, ст. 2380; N 31, ст. 3420, 3433, 3438, 3452; N 45, ст. 4641; N 50, ст. 5279, 5281; N 52, ст. 5498; 2007, N 1, ст. 21, 29; N 16, ст. 1825; N 21, ст. 2456; N 26, ст. 3089; N 30, ст. 3755; N 31, ст. 4007, 4008; N 41, ст. 4845; N 43, ст. 5084; N 46, ст. 5553; 2008, N 10, ст. 896; N 18, ст. 1941; N 20, ст. 2251, 2259; N 29, ст. 3418; N 30, ст. 3582, 3604; N 49, ст. 5745; N 52, ст. 6227, 6235, 6236; 2009, N 7, ст. 777; N 23, ст. 2759, 2767; N 26, ст. 3120, 3122, 3131; N 29, ст. 3597, 3642; N 30, ст. 3739; N 45, ст. 5265; N 48, ст. 5711, 5724; N 52, ст. 6412; 2010, N 1, ст. 1; N 19, ст. 2291; N 21, ст. 2525; N 23, ст. 2790; N 27, ст. 3416; N 30, ст. 4002, 4006, 4007; N 31, ст. 4158, 4164, 4193, 4195, 4206, 4207, 4208; N 41, ст. 5192; N 49, ст. 6409; 2011, N 1, ст. 10, 23, 54; N 7, ст. 901; N 15, ст. 2039; N 17, ст. 2310; N 19, ст. 2714, 2715; N 23, ст. 3260; N 27, ст. 3873, 3881; N 29, ст. 4290, 4298; N 30, ст. 4573, 4574, 4585, 4590, 4598, 4600, 4601, 4605; N 45, ст. 6325; N 46, ст. 6406; N 47, ст. 6602; N 48, ст. 6728, 6730; N 49, ст. 7025, 7061; N 50, ст. 7342, 7345, 7346, 7351, 7352, 7355, 7362, 7366; 2012, N 6, ст. 621; N 10, ст. 1166; N 19, ст. 2278, 2281; N 24, ст. 3069, 3082; N 29, ст. 3996; N 31, ст. 4320, 4330; N 47, ст. 6402, 6403, 6404, 6405; N 49, ст. 6757; N 53, ст. 7577, 7580, 7602, 7640; 2013, N 14, ст. 1651, 1657, 1658, 1666; N 17, ст. 2029; N 19, ст. 2323, 2325; N 26, ст. 3207, 3208, 3209; N 27, ст. 3454, 3469, 3470, 3477, 3478; N 30, ст. 4025, 4029, 4030, 4031, 4032, 4034, 4036, 4040, 4044, 4078, 4082; N 31, ст. 4191; N 43, ст. 5443, 5444, 5445, 5452; N 44, ст. 5624, 5643; N 48, ст. 6159, 6161, 6163, 6165; N 49, ст. 6327, 6341, 6343; N 51, ст. 6683, 6685, 6695, 6696; N 52, ст. 6948, 6961, 6980, 6986, 6994, 7002; 2014, N 6, ст. 557, 559, 566; N 11, ст. 1092, 1096; N 14, ст. 1561, 1562; N 19, ст. 2302, 2306, 2310, 2317, 2324, 2325, 2326, 2327, 2330, 2333, 2335; N 26, ст. 3366, 3379; N 30, ст. 4211, 4214, 4218, 4228, 4233, 4248, 4256, 4259, 4264, 4278; N 42, ст. 5615; N 43, ст. 5799; N 45, ст. 6142; N 48, ст. 6636, 6638, 6642, 6643, 6651; N 52, ст. 7541, 7548, 7550, 7557; 2015, N 1, ст. 29, 35, 67, 74, 83, 85; N 6, ст. 885; N 10, ст. 1405, 1416; N 13, ст. 1805, 1811; N 18, ст. 2614, 2619, 2620; N 21, ст. 2981; N 24, ст. 3370; N 27, ст. 3945, 3950, 3983, 3995; N 29, ст. 4354, 4356, 4359, 4374, 4376, 4391; N 41, ст. 5629, 5637; N 44, ст. 6046; N 45, ст. 6205, 6208; N 48, ст. 6706, 6710, 6716; N 51, ст. 7249, 7250; 2016, N 1, ст. 11, 28, 59, 63, 84; N 10, ст. 1323; N 11, ст. 1481, 1490, 1491, 1493; N 18, ст. 2514; N 23, ст. 3285; N 26, ст. </w:t>
      </w:r>
      <w:r>
        <w:lastRenderedPageBreak/>
        <w:t>3871, 3876, 3877, 3884, 3887, 3891; N 27, ст. 4160, 4164, 4183, 4197, 4205, 4206, 4223, 4226, 4238, 4251, 4259, 4286, 4291, 4305; N 28, ст. 4558; N 50, ст. 6975; 2017, N 1, ст. 12, 31, 47; N 7, ст. 1030, 1032; N 9, ст. 1278; N 11, ст. 1535; N 17, ст. 2456, 2457, 2460; N 18, ст. 2664; N 22, ст. 3069; N 23, ст. 3227; N 24, ст. 3487; N 27, ст. 3947; N 30, ст. 4455; N 31, ст. 4738, 4755, 4812, 4814, 4815, 4816, 4827, 4828, 4830; N 47, ст. 6844, 6851; N 49, ст. 7308; N 50, ст. 7562; N 52, ст. 7919, 7937; 2018, N 1, ст. 21, 30, 35, 48; N 7, ст. 973; N 18, ст. 2562; N 30, ст. 4555; N 31, ст. 4824, 4825, 4826, 4828, 4830, 4851; N 41, ст. 6187; N 42, ст. 6378; N 45, ст. 6832, 6843; N 47, ст. 7125, 7128; N 53, ст. 8436, 8447, 8483; 2019, N 6, ст. 465; N 10, ст. 893; N 12, ст. 1216, 1217, 1218, 1219; N 16, ст. 1819, 1820, 1821; N 18, ст. 2220; N 22, ст. 2669, 2670; N 25, ст. 3161; N 27, ст. 3536; N 29, ст. 3847; N 30, ст. 4119, 4120, 4121, 4125, 4131; N 31, ст. 4473; N 42, ст. 5803; N 44, ст. 6178, 6182; N 46, ст. 6417; N 49, ст. 6964, 6968; N 51, ст. 7493, 7494, 7495; N 52, ст. 7766, 7811, 7819; 2020, N 9, ст. 1123) следующие изменения: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абзаце первом части 1 статьи 3.5</w:t>
        </w:r>
      </w:hyperlink>
      <w:r>
        <w:t xml:space="preserve"> после слов "частью 1 статьи 19.34.1" дополнить словами ", частью 1.1 статьи 20.16", после слов "частью 4 статьи 17.15" дополнить словами ", частью 1 статьи 20.6.1", после цифр "5.50," дополнить словами "частью 2 статьи 6.3,", слова "частью 2 статьи 19.34.1, частями" заменить словами "частью 2 статьи 19.34.1, частью 2 статьи 20.6.1, частями", слова "статьей 5.38, частями" заменить словами "статьей 5.38, частью 3 статьи 6.3, частями", после слов "частью 2 статьи 5.26," дополнить словами "частью 2 статьи 6.3,", слова "частями 2.1 и 4 статьи 13.40, частью" заменить словами "частями 2.1 и 4 статьи 13.40, частью 4 статьи 14.4.2, частью", слова "статьей 11.7.1" заменить словами "частью 3 статьи 6.3, статьей 11.7.1", после слов "статьей 15.40" дополнить словами ", частью 2 статьи 20.6.1", слова "частью 11 статьи 13.15, частью 2" заменить словами "частью 10.1 статьи 13.15, частью 2", после слов "частью 2 статьи 11.7.1, статьей 11.20.1," дополнить словами "частью 10.2 статьи 13.15,", после слов "частями 8 и 9 статьи 13.11," дополнить словами "частью 11 статьи 13.15,";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статье 6.3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абзаце первом</w:t>
        </w:r>
      </w:hyperlink>
      <w:r>
        <w:t xml:space="preserve"> слово "Нарушение" заменить словом "1. Нарушение";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</w:t>
      </w:r>
      <w:hyperlink r:id="rId9" w:history="1">
        <w:r>
          <w:rPr>
            <w:color w:val="0000FF"/>
          </w:rPr>
          <w:t>дополнить</w:t>
        </w:r>
      </w:hyperlink>
      <w:r>
        <w:t xml:space="preserve"> частями 2 и 3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"2. Те же действия (бездействие),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пятнадцати тысяч до сорока тысяч рублей; на должностных лиц - от пятидесяти тысяч до ста пятидесяти тысяч рублей; на лиц, осуществляющих предпринимательскую деятельность без образования юридического лица, - от пятидесяти тысяч до ста пятидесяти тысяч рублей или административное приостановление деятельности на срок до девяноста суток; на юридических лиц - от двухсот тысяч до пятисот тысяч рублей или административное приостановление деятельности на срок до девяноста суток.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3. Действия (бездействие), предусмотренные частью 2 настоящей статьи, повлекшие причинение вреда здоровью человека или смерть человека, если эти действия (бездействие) не содержат уголовно наказуемого деяния,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влекут наложение административного штрафа на граждан в размере от ста пятидесяти тысяч до трехсот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</w:t>
      </w:r>
      <w:r>
        <w:lastRenderedPageBreak/>
        <w:t>девяноста суток; на юридических лиц - от пятисот тысяч до одного миллиона рублей или административное приостановление деятельности на срок до девяноста суток.";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статье 13.15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частями 10.1 и 10.2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"10.1.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 от указанных обстоятельств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таковой.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10.2. 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"11. Повторное совершение административного правонарушения, предусмотренного частью 10, 10.1 или 10.2 настоящей статьи,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таковой; на должностных лиц - от шестисот тысяч до девятисот тысяч рублей; на юридических лиц - от пяти миллионов до десяти миллионов рублей с конфискацией предмета административного правонарушения или без таковой.";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в) </w:t>
      </w:r>
      <w:hyperlink r:id="rId13" w:history="1">
        <w:r>
          <w:rPr>
            <w:color w:val="0000FF"/>
          </w:rPr>
          <w:t>примечание</w:t>
        </w:r>
      </w:hyperlink>
      <w:r>
        <w:t xml:space="preserve"> изложить в следующей редакции: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"Примечания: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1. Обо всех случаях возбуждения дел об административных правонарушениях, предусмотренных частями 9 - 11 настоящей статьи, в течение двадцати четырех часов уведомляются органы прокуратуры Российской Федерации.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2. Обстоятельствами, представляющими угрозу жизни и безопасности граждан, указанными в части 10.1 настоящей статьи, признаются чрезвычайные ситуации природного и техногенного характера, чрезвычайные экологические ситуации, в том числе эпидемии, эпизоотии и иные обстоятельства, возникшие в результате аварий, опасных природных явлений, катастроф, стихийных и иных бедствий, повлекшие (могущие повлечь) человеческие жертвы, нанесение ущерба здоровью людей и окружающей природной среде, значительные материальные потери и нарушение условий жизнедеятельности населения.";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14" w:history="1">
        <w:r>
          <w:rPr>
            <w:color w:val="0000FF"/>
          </w:rPr>
          <w:t>статье 14.4.2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абзаце первом части 1</w:t>
        </w:r>
      </w:hyperlink>
      <w:r>
        <w:t xml:space="preserve"> слово "Кодекса, -" заменить словами "Кодекса и частью 4 настоящей статьи, -";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"4. Реализация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ценам, установленным производителями лекарственных препаратов на указанные лекарственные препараты, или розничных надбавок к фактическим отпускным ценам, установленным производителями лекарственных препаратов на указанные лекарственные препараты,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двухсот пятидесяти тысяч до пятисот тысяч рублей; на лиц, осуществляющих предпринимательскую деятельность без образования юридического лица, -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период, в течение которого совершалось правонарушение, но не более одного года; на юридических лиц -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период, в течение которого совершалось правонарушение, но не более одного года.";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5) в </w:t>
      </w:r>
      <w:hyperlink r:id="rId17" w:history="1">
        <w:r>
          <w:rPr>
            <w:color w:val="0000FF"/>
          </w:rPr>
          <w:t>абзаце первом части 1 статьи 14.6</w:t>
        </w:r>
      </w:hyperlink>
      <w:r>
        <w:t xml:space="preserve"> слова "упаковке (пачке), -" заменить словами "упаковке (пачке), за исключением случаев, предусмотренных частью 4 статьи 14.4.2 настоящего Кодекса, -";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статьей 20.6.1 следующего содержания: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ind w:firstLine="540"/>
        <w:jc w:val="both"/>
      </w:pPr>
      <w:r>
        <w:t>"Статья 20.6.1. Невыполнение правил поведения при чрезвычайной ситуации или угрозе ее возникновения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ind w:firstLine="540"/>
        <w:jc w:val="both"/>
      </w:pPr>
      <w:r>
        <w:t>1. Невыполнение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 частью 2 статьи 6.3 настоящего Кодекса,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2. Действия (бездействие), предусмотренные частью 1 настоящей статьи, повлекшие причинение вреда здоровью человека или имуществу, за исключением случаев, предусмотренных частью 3 статьи 6.3 настоящего Кодекса,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частью 1 настоящей статьи,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влекут наложение административного штрафа на граждан в размере от пятнадцати тысяч до пятидесяти тысяч рублей; на должностных лиц - от трехсот тысяч до пятисот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пятисот тысяч до одного миллиона рублей или административное приостановление деятельности на срок до девяноста суток; на юридических лиц - от пятисот тысяч до одного миллиона рублей или </w:t>
      </w:r>
      <w:r>
        <w:lastRenderedPageBreak/>
        <w:t>административное приостановление деятельности на срок до девяноста суток.";</w:t>
      </w:r>
    </w:p>
    <w:p w:rsidR="003C7899" w:rsidRDefault="003C7899">
      <w:pPr>
        <w:pStyle w:val="ConsPlusNormal"/>
        <w:ind w:firstLine="540"/>
        <w:jc w:val="both"/>
      </w:pPr>
    </w:p>
    <w:p w:rsidR="003C7899" w:rsidRDefault="003C7899">
      <w:pPr>
        <w:pStyle w:val="ConsPlusNormal"/>
        <w:ind w:firstLine="540"/>
        <w:jc w:val="both"/>
      </w:pPr>
      <w:r>
        <w:t xml:space="preserve">7) в </w:t>
      </w:r>
      <w:hyperlink r:id="rId19" w:history="1">
        <w:r>
          <w:rPr>
            <w:color w:val="0000FF"/>
          </w:rPr>
          <w:t>статье 20.16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"1. Осуществление частной охранной деятельности без специального разрешения (лицензии) либо оказание охранных услуг лицом, не имеющим правового статуса частного охранника,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пятисот до пяти тысяч рублей; на должностных лиц - от пяти тысяч до десяти тысяч рублей; на юридических лиц - от тридцати тысяч до шестидесяти тысяч рублей.";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"1.1. Повторное совершение административного правонарушения, предусмотренного частью 1 настоящей статьи, -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часов; на должностных лиц - дисквалификацию на срок от шести месяцев до трех лет; на юридических лиц - от шестидесяти пяти тысяч до ста тридцати тысяч рублей или административное приостановление деятельности на срок до девяноста суток.";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абзац первый части 2</w:t>
        </w:r>
      </w:hyperlink>
      <w:r>
        <w:t xml:space="preserve"> изложить в следующей редакции: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"2. Осуществление частной детективной (сыскной) деятельности без специального разрешения (лицензии) -";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г) в </w:t>
      </w:r>
      <w:hyperlink r:id="rId23" w:history="1">
        <w:r>
          <w:rPr>
            <w:color w:val="0000FF"/>
          </w:rPr>
          <w:t>абзаце первом части 4</w:t>
        </w:r>
      </w:hyperlink>
      <w:r>
        <w:t xml:space="preserve"> слова "либо не предусмотренных законом, либо" заменить словами "не предусмотренных законом, либо оказание таких услуг";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8) в </w:t>
      </w:r>
      <w:hyperlink r:id="rId24" w:history="1">
        <w:r>
          <w:rPr>
            <w:color w:val="0000FF"/>
          </w:rPr>
          <w:t>статье 23.1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</w:t>
      </w:r>
      <w:hyperlink r:id="rId25" w:history="1">
        <w:r>
          <w:rPr>
            <w:color w:val="0000FF"/>
          </w:rPr>
          <w:t>часть 1</w:t>
        </w:r>
      </w:hyperlink>
      <w:r>
        <w:t xml:space="preserve"> после цифр "6.1 - 6.2," дополнить словами "частями 2 и 3 статьи 6.3, статьями", после цифр "20.15," дополнить словами "частью 1.1 статьи 20.16, статьями";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части 1.2</w:t>
        </w:r>
      </w:hyperlink>
      <w:r>
        <w:t xml:space="preserve"> слова "статьями 6.3," заменить словами "частью 1 статьи 6.3, статьями";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в) в </w:t>
      </w:r>
      <w:hyperlink r:id="rId27" w:history="1">
        <w:r>
          <w:rPr>
            <w:color w:val="0000FF"/>
          </w:rPr>
          <w:t>части 2</w:t>
        </w:r>
      </w:hyperlink>
      <w:r>
        <w:t xml:space="preserve"> слова "статьями 5.53, 6.3," заменить словами "статьей 5.53, частью 1 статьи 6.3, статьями";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г) в </w:t>
      </w:r>
      <w:hyperlink r:id="rId28" w:history="1">
        <w:r>
          <w:rPr>
            <w:color w:val="0000FF"/>
          </w:rPr>
          <w:t>абзаце третьем части 3</w:t>
        </w:r>
      </w:hyperlink>
      <w:r>
        <w:t xml:space="preserve"> слова "статьями 5.38," заменить словами "статьей 5.38, частями 2 и 3 статьи 6.3, статьями", после цифр "20.1 - 20.3.1," дополнить цифрами "20.6.1,";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9) в </w:t>
      </w:r>
      <w:hyperlink r:id="rId29" w:history="1">
        <w:r>
          <w:rPr>
            <w:color w:val="0000FF"/>
          </w:rPr>
          <w:t>части 1 статьи 23.13</w:t>
        </w:r>
      </w:hyperlink>
      <w:r>
        <w:t xml:space="preserve"> слова "статьями 6.3," заменить словами "частью 1 статьи 6.3, статьями";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10) </w:t>
      </w:r>
      <w:hyperlink r:id="rId30" w:history="1">
        <w:r>
          <w:rPr>
            <w:color w:val="0000FF"/>
          </w:rPr>
          <w:t>часть 1 статьи 23.51</w:t>
        </w:r>
      </w:hyperlink>
      <w:r>
        <w:t xml:space="preserve"> после слов "статьи 9.16," дополнить словами "частью 4 статьи 14.4.2,";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11) </w:t>
      </w:r>
      <w:hyperlink r:id="rId31" w:history="1">
        <w:r>
          <w:rPr>
            <w:color w:val="0000FF"/>
          </w:rPr>
          <w:t>часть 1 статьи 23.85</w:t>
        </w:r>
      </w:hyperlink>
      <w:r>
        <w:t xml:space="preserve"> после цифр "20.14," дополнить словами "частями 1, 2 - 4 статьи";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12) в </w:t>
      </w:r>
      <w:hyperlink r:id="rId32" w:history="1">
        <w:r>
          <w:rPr>
            <w:color w:val="0000FF"/>
          </w:rPr>
          <w:t>статье 28.3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а) в </w:t>
      </w:r>
      <w:hyperlink r:id="rId33" w:history="1">
        <w:r>
          <w:rPr>
            <w:color w:val="0000FF"/>
          </w:rPr>
          <w:t>части 2</w:t>
        </w:r>
      </w:hyperlink>
      <w:r>
        <w:t>:</w:t>
      </w:r>
    </w:p>
    <w:p w:rsidR="003C7899" w:rsidRDefault="003C789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пункт 1</w:t>
        </w:r>
      </w:hyperlink>
      <w:r>
        <w:t xml:space="preserve"> после цифр "6.1.1," дополнить словами "частями 2 и 3 статьи 6.3, статьями";</w:t>
      </w:r>
    </w:p>
    <w:p w:rsidR="003C7899" w:rsidRDefault="003C7899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18</w:t>
        </w:r>
      </w:hyperlink>
      <w:r>
        <w:t xml:space="preserve"> после слов "статьей 11.32," дополнить словами "частью 4 статьи 14.4.2,";</w:t>
      </w:r>
    </w:p>
    <w:p w:rsidR="003C7899" w:rsidRDefault="003C789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19</w:t>
        </w:r>
      </w:hyperlink>
      <w:r>
        <w:t xml:space="preserve"> после слов "статьей 6.1," дополнить словами "частями 2 и 3 статьи 6.3,";</w:t>
      </w:r>
    </w:p>
    <w:p w:rsidR="003C7899" w:rsidRDefault="003C7899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103</w:t>
        </w:r>
      </w:hyperlink>
      <w:r>
        <w:t xml:space="preserve"> после цифр "20.15," дополнить словами "частью 1.1 статьи 20.16,";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часть 5</w:t>
        </w:r>
      </w:hyperlink>
      <w:r>
        <w:t xml:space="preserve"> дополнить пунктом 18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"18) должностные лица органов управления и сил единой государственной системы предупреждения и ликвидации чрезвычайных ситуаций - об административных правонарушениях, предусмотренных статьей 20.6.1 настоящего Кодекса. Перечень должностных лиц указанных органов, включая должностных лиц органов исполнительной власти субъектов Российской Федерации, утверждается Правительством Российской Федерации.";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частью 6.4 следующего содержания: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>"6.4. Помимо случаев, предусмотренных пунктом 18 части 5 настоящей статьи, протоколы об административных правонарушениях, предусмотренных статьей 20.6.1 настоящего Кодекса, вправе составлять должностные лица органов исполнительной власти субъектов Российской Федерации. Перечень указанных органов и их должностных лиц утверждается высшим должностным лицом (руководителем высшего исполнительного органа государственной власти) субъекта Российской Федерации.";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13) </w:t>
      </w:r>
      <w:hyperlink r:id="rId40" w:history="1">
        <w:r>
          <w:rPr>
            <w:color w:val="0000FF"/>
          </w:rPr>
          <w:t>часть 1 статьи 28.7</w:t>
        </w:r>
      </w:hyperlink>
      <w:r>
        <w:t xml:space="preserve"> после цифр "7.27" дополнить цифрами ", 20.6.1".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Title"/>
        <w:ind w:firstLine="540"/>
        <w:jc w:val="both"/>
        <w:outlineLvl w:val="0"/>
      </w:pPr>
      <w:r>
        <w:t>Статья 2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C7899" w:rsidRDefault="003C7899">
      <w:pPr>
        <w:pStyle w:val="ConsPlusNormal"/>
        <w:spacing w:before="220"/>
        <w:ind w:firstLine="540"/>
        <w:jc w:val="both"/>
      </w:pPr>
      <w:r>
        <w:t xml:space="preserve">2. Положение </w:t>
      </w:r>
      <w:hyperlink r:id="rId41" w:history="1">
        <w:r>
          <w:rPr>
            <w:color w:val="0000FF"/>
          </w:rPr>
          <w:t>части 6.4 статьи 28.3</w:t>
        </w:r>
      </w:hyperlink>
      <w:r>
        <w:t xml:space="preserve"> Кодекса Российской Федерации об административных правонарушениях применяется до 31 декабря 2020 года включительно.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jc w:val="right"/>
      </w:pPr>
      <w:r>
        <w:t>Президент</w:t>
      </w:r>
    </w:p>
    <w:p w:rsidR="003C7899" w:rsidRDefault="003C7899">
      <w:pPr>
        <w:pStyle w:val="ConsPlusNormal"/>
        <w:jc w:val="right"/>
      </w:pPr>
      <w:r>
        <w:t>Российской Федерации</w:t>
      </w:r>
    </w:p>
    <w:p w:rsidR="003C7899" w:rsidRDefault="003C7899">
      <w:pPr>
        <w:pStyle w:val="ConsPlusNormal"/>
        <w:jc w:val="right"/>
      </w:pPr>
      <w:r>
        <w:t>В.ПУТИН</w:t>
      </w:r>
    </w:p>
    <w:p w:rsidR="003C7899" w:rsidRDefault="003C7899">
      <w:pPr>
        <w:pStyle w:val="ConsPlusNormal"/>
      </w:pPr>
      <w:r>
        <w:t>Москва, Кремль</w:t>
      </w:r>
    </w:p>
    <w:p w:rsidR="003C7899" w:rsidRDefault="003C7899">
      <w:pPr>
        <w:pStyle w:val="ConsPlusNormal"/>
        <w:spacing w:before="220"/>
      </w:pPr>
      <w:r>
        <w:t>1 апреля 2020 года</w:t>
      </w:r>
    </w:p>
    <w:p w:rsidR="003C7899" w:rsidRDefault="003C7899">
      <w:pPr>
        <w:pStyle w:val="ConsPlusNormal"/>
        <w:spacing w:before="220"/>
      </w:pPr>
      <w:r>
        <w:t>N 99-ФЗ</w:t>
      </w: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jc w:val="both"/>
      </w:pPr>
    </w:p>
    <w:p w:rsidR="003C7899" w:rsidRDefault="003C789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22CB" w:rsidRDefault="006F22CB">
      <w:bookmarkStart w:id="0" w:name="_GoBack"/>
      <w:bookmarkEnd w:id="0"/>
    </w:p>
    <w:sectPr w:rsidR="006F22CB" w:rsidSect="0050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9"/>
    <w:rsid w:val="003C7899"/>
    <w:rsid w:val="006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258C-B250-459B-881E-50DFDED5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7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78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78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20E6C1EB68AE8F6CDA7375182B2457F4B5416271B57AC0F015B2631DCC93028F925B24ED1211021652FD0D7DC1499C1F622EDCB91DB1dFO" TargetMode="External"/><Relationship Id="rId18" Type="http://schemas.openxmlformats.org/officeDocument/2006/relationships/hyperlink" Target="consultantplus://offline/ref=7020E6C1EB68AE8F6CDA7375182B2457F4B5416271B57AC0F015B2631DCC93028F925B2DE91512004108ED09349544831F7830DAA71D1F7DB8d9O" TargetMode="External"/><Relationship Id="rId26" Type="http://schemas.openxmlformats.org/officeDocument/2006/relationships/hyperlink" Target="consultantplus://offline/ref=7020E6C1EB68AE8F6CDA7375182B2457F4B5416271B57AC0F015B2631DCC93028F925B24E91416021652FD0D7DC1499C1F622EDCB91DB1dFO" TargetMode="External"/><Relationship Id="rId39" Type="http://schemas.openxmlformats.org/officeDocument/2006/relationships/hyperlink" Target="consultantplus://offline/ref=7020E6C1EB68AE8F6CDA7375182B2457F4B5416271B57AC0F015B2631DCC93028F925B2DE91611004708ED09349544831F7830DAA71D1F7DB8d9O" TargetMode="External"/><Relationship Id="rId21" Type="http://schemas.openxmlformats.org/officeDocument/2006/relationships/hyperlink" Target="consultantplus://offline/ref=7020E6C1EB68AE8F6CDA7375182B2457F4B5416271B57AC0F015B2631DCC93028F925B2DE915130E4208ED09349544831F7830DAA71D1F7DB8d9O" TargetMode="External"/><Relationship Id="rId34" Type="http://schemas.openxmlformats.org/officeDocument/2006/relationships/hyperlink" Target="consultantplus://offline/ref=7020E6C1EB68AE8F6CDA7375182B2457F4B5416271B57AC0F015B2631DCC93028F925B24E01316021652FD0D7DC1499C1F622EDCB91DB1dF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7020E6C1EB68AE8F6CDA7375182B2457F4B5416271B57AC0F015B2631DCC93028F925B2EE01411021652FD0D7DC1499C1F622EDCB91DB1dF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20E6C1EB68AE8F6CDA7375182B2457F4B5416271B57AC0F015B2631DCC93028F925B28EF1C11021652FD0D7DC1499C1F622EDCB91DB1dFO" TargetMode="External"/><Relationship Id="rId20" Type="http://schemas.openxmlformats.org/officeDocument/2006/relationships/hyperlink" Target="consultantplus://offline/ref=7020E6C1EB68AE8F6CDA7375182B2457F4B5416271B57AC0F015B2631DCC93028F925B2DED1C13021652FD0D7DC1499C1F622EDCB91DB1dFO" TargetMode="External"/><Relationship Id="rId29" Type="http://schemas.openxmlformats.org/officeDocument/2006/relationships/hyperlink" Target="consultantplus://offline/ref=7020E6C1EB68AE8F6CDA7375182B2457F4B5416271B57AC0F015B2631DCC93028F925B24EE1517021652FD0D7DC1499C1F622EDCB91DB1dFO" TargetMode="External"/><Relationship Id="rId41" Type="http://schemas.openxmlformats.org/officeDocument/2006/relationships/hyperlink" Target="consultantplus://offline/ref=7020E6C1EB68AE8F6CDA7375182B2457F4B54F6A7EB57AC0F015B2631DCC93028F925B2DE910110C4508ED09349544831F7830DAA71D1F7DB8d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0E6C1EB68AE8F6CDA7375182B2457F4B5416271B57AC0F015B2631DCC93028F925B24E0141C021652FD0D7DC1499C1F622EDCB91DB1dFO" TargetMode="External"/><Relationship Id="rId11" Type="http://schemas.openxmlformats.org/officeDocument/2006/relationships/hyperlink" Target="consultantplus://offline/ref=7020E6C1EB68AE8F6CDA7375182B2457F4B5416271B57AC0F015B2631DCC93028F925B2DEF111D021652FD0D7DC1499C1F622EDCB91DB1dFO" TargetMode="External"/><Relationship Id="rId24" Type="http://schemas.openxmlformats.org/officeDocument/2006/relationships/hyperlink" Target="consultantplus://offline/ref=7020E6C1EB68AE8F6CDA7375182B2457F4B5416271B57AC0F015B2631DCC93028F925B2DE9151C0F4B08ED09349544831F7830DAA71D1F7DB8d9O" TargetMode="External"/><Relationship Id="rId32" Type="http://schemas.openxmlformats.org/officeDocument/2006/relationships/hyperlink" Target="consultantplus://offline/ref=7020E6C1EB68AE8F6CDA7375182B2457F4B5416271B57AC0F015B2631DCC93028F925B2DE91611004708ED09349544831F7830DAA71D1F7DB8d9O" TargetMode="External"/><Relationship Id="rId37" Type="http://schemas.openxmlformats.org/officeDocument/2006/relationships/hyperlink" Target="consultantplus://offline/ref=7020E6C1EB68AE8F6CDA7375182B2457F4B5416271B57AC0F015B2631DCC93028F925B24E11D1D021652FD0D7DC1499C1F622EDCB91DB1dFO" TargetMode="External"/><Relationship Id="rId40" Type="http://schemas.openxmlformats.org/officeDocument/2006/relationships/hyperlink" Target="consultantplus://offline/ref=7020E6C1EB68AE8F6CDA7375182B2457F4B5416271B57AC0F015B2631DCC93028F925B24E11112021652FD0D7DC1499C1F622EDCB91DB1dFO" TargetMode="External"/><Relationship Id="rId5" Type="http://schemas.openxmlformats.org/officeDocument/2006/relationships/hyperlink" Target="consultantplus://offline/ref=7020E6C1EB68AE8F6CDA7375182B2457F4B5416271B57AC0F015B2631DCC93029D920321E8140A09461DBB5872BCd0O" TargetMode="External"/><Relationship Id="rId15" Type="http://schemas.openxmlformats.org/officeDocument/2006/relationships/hyperlink" Target="consultantplus://offline/ref=7020E6C1EB68AE8F6CDA7375182B2457F4B5416271B57AC0F015B2631DCC93028F925B28EF1C12021652FD0D7DC1499C1F622EDCB91DB1dFO" TargetMode="External"/><Relationship Id="rId23" Type="http://schemas.openxmlformats.org/officeDocument/2006/relationships/hyperlink" Target="consultantplus://offline/ref=7020E6C1EB68AE8F6CDA7375182B2457F4B5416271B57AC0F015B2631DCC93028F925B2DE915130E4508ED09349544831F7830DAA71D1F7DB8d9O" TargetMode="External"/><Relationship Id="rId28" Type="http://schemas.openxmlformats.org/officeDocument/2006/relationships/hyperlink" Target="consultantplus://offline/ref=7020E6C1EB68AE8F6CDA7375182B2457F4B5416271B57AC0F015B2631DCC93028F925B24ED1615021652FD0D7DC1499C1F622EDCB91DB1dFO" TargetMode="External"/><Relationship Id="rId36" Type="http://schemas.openxmlformats.org/officeDocument/2006/relationships/hyperlink" Target="consultantplus://offline/ref=7020E6C1EB68AE8F6CDA7375182B2457F4B5416271B57AC0F015B2631DCC93028F925B2BE0141D021652FD0D7DC1499C1F622EDCB91DB1dFO" TargetMode="External"/><Relationship Id="rId10" Type="http://schemas.openxmlformats.org/officeDocument/2006/relationships/hyperlink" Target="consultantplus://offline/ref=7020E6C1EB68AE8F6CDA7375182B2457F4B5416271B57AC0F015B2631DCC93028F925B2DEF111D021652FD0D7DC1499C1F622EDCB91DB1dFO" TargetMode="External"/><Relationship Id="rId19" Type="http://schemas.openxmlformats.org/officeDocument/2006/relationships/hyperlink" Target="consultantplus://offline/ref=7020E6C1EB68AE8F6CDA7375182B2457F4B5416271B57AC0F015B2631DCC93028F925B2DE915130E4208ED09349544831F7830DAA71D1F7DB8d9O" TargetMode="External"/><Relationship Id="rId31" Type="http://schemas.openxmlformats.org/officeDocument/2006/relationships/hyperlink" Target="consultantplus://offline/ref=7020E6C1EB68AE8F6CDA7375182B2457F4B5416271B57AC0F015B2631DCC93028F925B24EA1616021652FD0D7DC1499C1F622EDCB91DB1dF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020E6C1EB68AE8F6CDA7375182B2457F4B5416271B57AC0F015B2631DCC93028F925B2EE01411021652FD0D7DC1499C1F622EDCB91DB1dFO" TargetMode="External"/><Relationship Id="rId14" Type="http://schemas.openxmlformats.org/officeDocument/2006/relationships/hyperlink" Target="consultantplus://offline/ref=7020E6C1EB68AE8F6CDA7375182B2457F4B5416271B57AC0F015B2631DCC93028F925B28EF1C11021652FD0D7DC1499C1F622EDCB91DB1dFO" TargetMode="External"/><Relationship Id="rId22" Type="http://schemas.openxmlformats.org/officeDocument/2006/relationships/hyperlink" Target="consultantplus://offline/ref=7020E6C1EB68AE8F6CDA7375182B2457F4B5416271B57AC0F015B2631DCC93028F925B2DED1C1D021652FD0D7DC1499C1F622EDCB91DB1dFO" TargetMode="External"/><Relationship Id="rId27" Type="http://schemas.openxmlformats.org/officeDocument/2006/relationships/hyperlink" Target="consultantplus://offline/ref=7020E6C1EB68AE8F6CDA7375182B2457F4B5416271B57AC0F015B2631DCC93028F925B24E11710021652FD0D7DC1499C1F622EDCB91DB1dFO" TargetMode="External"/><Relationship Id="rId30" Type="http://schemas.openxmlformats.org/officeDocument/2006/relationships/hyperlink" Target="consultantplus://offline/ref=7020E6C1EB68AE8F6CDA7375182B2457F4B5416271B57AC0F015B2631DCC93028F925B2DE91010004108ED09349544831F7830DAA71D1F7DB8d9O" TargetMode="External"/><Relationship Id="rId35" Type="http://schemas.openxmlformats.org/officeDocument/2006/relationships/hyperlink" Target="consultantplus://offline/ref=7020E6C1EB68AE8F6CDA7375182B2457F4B5416271B57AC0F015B2631DCC93028F925B24E91117021652FD0D7DC1499C1F622EDCB91DB1dFO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7020E6C1EB68AE8F6CDA7375182B2457F4B5416271B57AC0F015B2631DCC93028F925B2EE01412021652FD0D7DC1499C1F622EDCB91DB1dF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20E6C1EB68AE8F6CDA7375182B2457F4B5416271B57AC0F015B2631DCC93028F925B24ED1217021652FD0D7DC1499C1F622EDCB91DB1dFO" TargetMode="External"/><Relationship Id="rId17" Type="http://schemas.openxmlformats.org/officeDocument/2006/relationships/hyperlink" Target="consultantplus://offline/ref=7020E6C1EB68AE8F6CDA7375182B2457F4B5416271B57AC0F015B2631DCC93028F925B2EE1131D021652FD0D7DC1499C1F622EDCB91DB1dFO" TargetMode="External"/><Relationship Id="rId25" Type="http://schemas.openxmlformats.org/officeDocument/2006/relationships/hyperlink" Target="consultantplus://offline/ref=7020E6C1EB68AE8F6CDA7375182B2457F4B5416271B57AC0F015B2631DCC93028F925B24E0151D021652FD0D7DC1499C1F622EDCB91DB1dFO" TargetMode="External"/><Relationship Id="rId33" Type="http://schemas.openxmlformats.org/officeDocument/2006/relationships/hyperlink" Target="consultantplus://offline/ref=7020E6C1EB68AE8F6CDA7375182B2457F4B5416271B57AC0F015B2631DCC93028F925B2BEA1213021652FD0D7DC1499C1F622EDCB91DB1dFO" TargetMode="External"/><Relationship Id="rId38" Type="http://schemas.openxmlformats.org/officeDocument/2006/relationships/hyperlink" Target="consultantplus://offline/ref=7020E6C1EB68AE8F6CDA7375182B2457F4B5416271B57AC0F015B2631DCC93028F925B2DE01210021652FD0D7DC1499C1F622EDCB91DB1d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3542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2020-04-10T14:29:00Z</dcterms:created>
  <dcterms:modified xsi:type="dcterms:W3CDTF">2020-04-10T14:29:00Z</dcterms:modified>
</cp:coreProperties>
</file>