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24F" w:rsidRDefault="00B7324F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B7324F" w:rsidRDefault="00B7324F">
      <w:pPr>
        <w:pStyle w:val="ConsPlusNormal"/>
        <w:jc w:val="both"/>
        <w:outlineLvl w:val="0"/>
      </w:pPr>
    </w:p>
    <w:p w:rsidR="00B7324F" w:rsidRDefault="00B7324F">
      <w:pPr>
        <w:pStyle w:val="ConsPlusNormal"/>
      </w:pPr>
      <w:r>
        <w:t>Зарегистрировано в Минюсте России 31 марта 2020 г. N 57920</w:t>
      </w:r>
    </w:p>
    <w:p w:rsidR="00B7324F" w:rsidRDefault="00B7324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7324F" w:rsidRDefault="00B7324F">
      <w:pPr>
        <w:pStyle w:val="ConsPlusNormal"/>
      </w:pPr>
    </w:p>
    <w:p w:rsidR="00B7324F" w:rsidRDefault="00B7324F">
      <w:pPr>
        <w:pStyle w:val="ConsPlusTitle"/>
        <w:jc w:val="center"/>
      </w:pPr>
      <w:r>
        <w:t>ФЕДЕРАЛЬНАЯ СЛУЖБА ПО НАДЗОРУ В СФЕРЕ ЗАЩИТЫ</w:t>
      </w:r>
    </w:p>
    <w:p w:rsidR="00B7324F" w:rsidRDefault="00B7324F">
      <w:pPr>
        <w:pStyle w:val="ConsPlusTitle"/>
        <w:jc w:val="center"/>
      </w:pPr>
      <w:r>
        <w:t>ПРАВ ПОТРЕБИТЕЛЕЙ И БЛАГОПОЛУЧИЯ ЧЕЛОВЕКА</w:t>
      </w:r>
    </w:p>
    <w:p w:rsidR="00B7324F" w:rsidRDefault="00B7324F">
      <w:pPr>
        <w:pStyle w:val="ConsPlusTitle"/>
        <w:jc w:val="center"/>
      </w:pPr>
    </w:p>
    <w:p w:rsidR="00B7324F" w:rsidRDefault="00B7324F">
      <w:pPr>
        <w:pStyle w:val="ConsPlusTitle"/>
        <w:jc w:val="center"/>
      </w:pPr>
      <w:r>
        <w:t>ГЛАВНЫЙ ГОСУДАРСТВЕННЫЙ САНИТАРНЫЙ ВРАЧ</w:t>
      </w:r>
    </w:p>
    <w:p w:rsidR="00B7324F" w:rsidRDefault="00B7324F">
      <w:pPr>
        <w:pStyle w:val="ConsPlusTitle"/>
        <w:jc w:val="center"/>
      </w:pPr>
      <w:r>
        <w:t>РОССИЙСКОЙ ФЕДЕРАЦИИ</w:t>
      </w:r>
    </w:p>
    <w:p w:rsidR="00B7324F" w:rsidRDefault="00B7324F">
      <w:pPr>
        <w:pStyle w:val="ConsPlusTitle"/>
        <w:jc w:val="center"/>
      </w:pPr>
    </w:p>
    <w:p w:rsidR="00B7324F" w:rsidRDefault="00B7324F">
      <w:pPr>
        <w:pStyle w:val="ConsPlusTitle"/>
        <w:jc w:val="center"/>
      </w:pPr>
      <w:r>
        <w:t>ПОСТАНОВЛЕНИЕ</w:t>
      </w:r>
    </w:p>
    <w:p w:rsidR="00B7324F" w:rsidRDefault="00B7324F">
      <w:pPr>
        <w:pStyle w:val="ConsPlusTitle"/>
        <w:jc w:val="center"/>
      </w:pPr>
      <w:r>
        <w:t>от 30 марта 2020 г. N 9</w:t>
      </w:r>
    </w:p>
    <w:p w:rsidR="00B7324F" w:rsidRDefault="00B7324F">
      <w:pPr>
        <w:pStyle w:val="ConsPlusTitle"/>
        <w:jc w:val="center"/>
      </w:pPr>
    </w:p>
    <w:p w:rsidR="00B7324F" w:rsidRDefault="00B7324F">
      <w:pPr>
        <w:pStyle w:val="ConsPlusTitle"/>
        <w:jc w:val="center"/>
      </w:pPr>
      <w:r>
        <w:t>О ДОПОЛНИТЕЛЬНЫХ МЕРАХ</w:t>
      </w:r>
    </w:p>
    <w:p w:rsidR="00B7324F" w:rsidRDefault="00B7324F">
      <w:pPr>
        <w:pStyle w:val="ConsPlusTitle"/>
        <w:jc w:val="center"/>
      </w:pPr>
      <w:r>
        <w:t>ПО НЕДОПУЩЕНИЮ РАСПРОСТРАНЕНИЯ COVID-2019</w:t>
      </w:r>
    </w:p>
    <w:p w:rsidR="00B7324F" w:rsidRDefault="00B7324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B7324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7324F" w:rsidRDefault="00B7324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7324F" w:rsidRDefault="00B7324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Главного государственного санитарного врача РФ</w:t>
            </w:r>
          </w:p>
          <w:p w:rsidR="00B7324F" w:rsidRDefault="00B7324F">
            <w:pPr>
              <w:pStyle w:val="ConsPlusNormal"/>
              <w:jc w:val="center"/>
            </w:pPr>
            <w:r>
              <w:rPr>
                <w:color w:val="392C69"/>
              </w:rPr>
              <w:t>от 03.04.2020 N 10)</w:t>
            </w:r>
          </w:p>
        </w:tc>
      </w:tr>
    </w:tbl>
    <w:p w:rsidR="00B7324F" w:rsidRDefault="00B7324F">
      <w:pPr>
        <w:pStyle w:val="ConsPlusNormal"/>
        <w:ind w:firstLine="540"/>
        <w:jc w:val="both"/>
      </w:pPr>
    </w:p>
    <w:p w:rsidR="00B7324F" w:rsidRDefault="00B7324F">
      <w:pPr>
        <w:pStyle w:val="ConsPlusNormal"/>
        <w:ind w:firstLine="540"/>
        <w:jc w:val="both"/>
      </w:pPr>
      <w:r>
        <w:t xml:space="preserve">В связи с продолжающимся глобальным распространением, угрозой завоза и распространения новой коронавирусной инфекции (COVID-2019) на территории Российской Федерации, в соответствии с </w:t>
      </w:r>
      <w:hyperlink r:id="rId6" w:history="1">
        <w:r>
          <w:rPr>
            <w:color w:val="0000FF"/>
          </w:rPr>
          <w:t>пунктом 6 части 1 статьи 51</w:t>
        </w:r>
      </w:hyperlink>
      <w:r>
        <w:t xml:space="preserve"> Федерального закона от 30.03.1999 N 52-ФЗ "О санитарно-эпидемиологическом благополучии населения" (Собрание законодательства Российской Федерации, 1999, N 14, ст. 1650; 2019, N 30, ст. 4134) постановляю:</w:t>
      </w:r>
    </w:p>
    <w:p w:rsidR="00B7324F" w:rsidRDefault="00B7324F">
      <w:pPr>
        <w:pStyle w:val="ConsPlusNormal"/>
        <w:spacing w:before="220"/>
        <w:ind w:firstLine="540"/>
        <w:jc w:val="both"/>
      </w:pPr>
      <w:bookmarkStart w:id="0" w:name="P20"/>
      <w:bookmarkEnd w:id="0"/>
      <w:r>
        <w:t>1. Высшим должностным лицам субъектов Российской Федерации (руководителям высшего исполнительного органа государственной власти субъектов Российской Федерации):</w:t>
      </w:r>
    </w:p>
    <w:p w:rsidR="00B7324F" w:rsidRDefault="00B7324F">
      <w:pPr>
        <w:pStyle w:val="ConsPlusNormal"/>
        <w:spacing w:before="220"/>
        <w:ind w:firstLine="540"/>
        <w:jc w:val="both"/>
      </w:pPr>
      <w:bookmarkStart w:id="1" w:name="P21"/>
      <w:bookmarkEnd w:id="1"/>
      <w:r>
        <w:t>1.1. Обеспечить изоляцию и медицинское наблюдение всех лиц, вернувшихся в Российскую Федерацию, на срок 14 календарных дней со дня их прибытия:</w:t>
      </w:r>
    </w:p>
    <w:p w:rsidR="00B7324F" w:rsidRDefault="00B7324F">
      <w:pPr>
        <w:pStyle w:val="ConsPlusNormal"/>
        <w:spacing w:before="220"/>
        <w:ind w:firstLine="540"/>
        <w:jc w:val="both"/>
      </w:pPr>
      <w:r>
        <w:t>прибывших в аэропорты лиц, проживающих на территории субъекта Российской Федерации по месту прибытия, - в домашних условиях;</w:t>
      </w:r>
    </w:p>
    <w:p w:rsidR="00B7324F" w:rsidRDefault="00B7324F">
      <w:pPr>
        <w:pStyle w:val="ConsPlusNormal"/>
        <w:spacing w:before="220"/>
        <w:ind w:firstLine="540"/>
        <w:jc w:val="both"/>
      </w:pPr>
      <w:r>
        <w:t>прибывших в аэропорты лиц, проживающих на территории другого субъекта Российской Федерации, - в условиях обсерватора.</w:t>
      </w:r>
    </w:p>
    <w:p w:rsidR="00B7324F" w:rsidRDefault="00B7324F">
      <w:pPr>
        <w:pStyle w:val="ConsPlusNormal"/>
        <w:jc w:val="both"/>
      </w:pPr>
      <w:r>
        <w:t xml:space="preserve">(пп. 1.1 в ред. </w:t>
      </w:r>
      <w:hyperlink r:id="rId7" w:history="1">
        <w:r>
          <w:rPr>
            <w:color w:val="0000FF"/>
          </w:rPr>
          <w:t>Постановления</w:t>
        </w:r>
      </w:hyperlink>
      <w:r>
        <w:t xml:space="preserve"> Главного государственного санитарного врача РФ от 03.04.2020 N 10)</w:t>
      </w:r>
    </w:p>
    <w:p w:rsidR="00B7324F" w:rsidRDefault="00B7324F">
      <w:pPr>
        <w:pStyle w:val="ConsPlusNormal"/>
        <w:spacing w:before="220"/>
        <w:ind w:firstLine="540"/>
        <w:jc w:val="both"/>
      </w:pPr>
      <w:r>
        <w:t xml:space="preserve">1.2. При транспортировании лиц, указанных в </w:t>
      </w:r>
      <w:hyperlink w:anchor="P21" w:history="1">
        <w:r>
          <w:rPr>
            <w:color w:val="0000FF"/>
          </w:rPr>
          <w:t>подпункте 1.1</w:t>
        </w:r>
      </w:hyperlink>
      <w:r>
        <w:t xml:space="preserve"> настоящего пункта, до места изоляции принять меры по минимизации риска инфицирования COVID-2019.</w:t>
      </w:r>
    </w:p>
    <w:p w:rsidR="00B7324F" w:rsidRDefault="00B7324F">
      <w:pPr>
        <w:pStyle w:val="ConsPlusNormal"/>
        <w:jc w:val="both"/>
      </w:pPr>
      <w:r>
        <w:t xml:space="preserve">(пп. 1.2 в ред. </w:t>
      </w:r>
      <w:hyperlink r:id="rId8" w:history="1">
        <w:r>
          <w:rPr>
            <w:color w:val="0000FF"/>
          </w:rPr>
          <w:t>Постановления</w:t>
        </w:r>
      </w:hyperlink>
      <w:r>
        <w:t xml:space="preserve"> Главного государственного санитарного врача РФ от 03.04.2020 N 10)</w:t>
      </w:r>
    </w:p>
    <w:p w:rsidR="00B7324F" w:rsidRDefault="00B7324F">
      <w:pPr>
        <w:pStyle w:val="ConsPlusNormal"/>
        <w:spacing w:before="220"/>
        <w:ind w:firstLine="540"/>
        <w:jc w:val="both"/>
      </w:pPr>
      <w:r>
        <w:t>1.3. Обеспечить:</w:t>
      </w:r>
    </w:p>
    <w:p w:rsidR="00B7324F" w:rsidRDefault="00B7324F">
      <w:pPr>
        <w:pStyle w:val="ConsPlusNormal"/>
        <w:spacing w:before="220"/>
        <w:ind w:firstLine="540"/>
        <w:jc w:val="both"/>
      </w:pPr>
      <w:r>
        <w:t>готовность обсерваторов;</w:t>
      </w:r>
    </w:p>
    <w:p w:rsidR="00B7324F" w:rsidRDefault="00B7324F">
      <w:pPr>
        <w:pStyle w:val="ConsPlusNormal"/>
        <w:spacing w:before="220"/>
        <w:ind w:firstLine="540"/>
        <w:jc w:val="both"/>
      </w:pPr>
      <w:r>
        <w:t>контроль соблюдения режима изоляции в домашних условиях в течение 14 календарных дней лиц, прибывших на территорию Российской Федерации до вступления в силу настоящего Постановления;</w:t>
      </w:r>
    </w:p>
    <w:p w:rsidR="00B7324F" w:rsidRDefault="00B7324F">
      <w:pPr>
        <w:pStyle w:val="ConsPlusNormal"/>
        <w:spacing w:before="220"/>
        <w:ind w:firstLine="540"/>
        <w:jc w:val="both"/>
      </w:pPr>
      <w:r>
        <w:t xml:space="preserve">контроль за обязательным использованием средств индивидуальной защиты (далее - СИЗ) органов дыхания (маски, респираторы) персоналом транспортно-пересадочных узлов, </w:t>
      </w:r>
      <w:r>
        <w:lastRenderedPageBreak/>
        <w:t>транспортных средств (метрополитен, поезда, автобусы и другие виды общественного транспорта) и других мест с массовым пребыванием людей;</w:t>
      </w:r>
    </w:p>
    <w:p w:rsidR="00B7324F" w:rsidRDefault="00B7324F">
      <w:pPr>
        <w:pStyle w:val="ConsPlusNormal"/>
        <w:spacing w:before="220"/>
        <w:ind w:firstLine="540"/>
        <w:jc w:val="both"/>
      </w:pPr>
      <w:r>
        <w:t>введение ограничительных мероприятий, включая режим самоизоляции.</w:t>
      </w:r>
    </w:p>
    <w:p w:rsidR="00B7324F" w:rsidRDefault="00B7324F">
      <w:pPr>
        <w:pStyle w:val="ConsPlusNormal"/>
        <w:spacing w:before="220"/>
        <w:ind w:firstLine="540"/>
        <w:jc w:val="both"/>
      </w:pPr>
      <w:bookmarkStart w:id="2" w:name="P32"/>
      <w:bookmarkEnd w:id="2"/>
      <w:r>
        <w:t>1.4. Организовать лабораторную диагностику COVID-2019 в субъектах Российской Федерации с привлечением всех лабораторий организаций вне зависимости от их организационно-правовой формы, имеющих санитарно-эпидемиологическое заключение на работу с возбудителями III - IV группы патогенности с использованием методов, не предполагающих выделение возбудителя, соответствующие условия работы и обученный персонал, владеющий методом полимеразно-цепной реакции (ПЦР).</w:t>
      </w:r>
    </w:p>
    <w:p w:rsidR="00B7324F" w:rsidRDefault="00B7324F">
      <w:pPr>
        <w:pStyle w:val="ConsPlusNormal"/>
        <w:spacing w:before="220"/>
        <w:ind w:firstLine="540"/>
        <w:jc w:val="both"/>
      </w:pPr>
      <w:r>
        <w:t>1.5. Обеспечить обязательное проведение лабораторного обследования на COVID-2019 следующих категорий лиц:</w:t>
      </w:r>
    </w:p>
    <w:p w:rsidR="00B7324F" w:rsidRDefault="00B7324F">
      <w:pPr>
        <w:pStyle w:val="ConsPlusNormal"/>
        <w:spacing w:before="220"/>
        <w:ind w:firstLine="540"/>
        <w:jc w:val="both"/>
      </w:pPr>
      <w:r>
        <w:t>вернувшихся на территорию Российской Федерацию с признаками респираторных заболеваний;</w:t>
      </w:r>
    </w:p>
    <w:p w:rsidR="00B7324F" w:rsidRDefault="00B7324F">
      <w:pPr>
        <w:pStyle w:val="ConsPlusNormal"/>
        <w:spacing w:before="220"/>
        <w:ind w:firstLine="540"/>
        <w:jc w:val="both"/>
      </w:pPr>
      <w:r>
        <w:t>контактировавших с больным COVID-2019;</w:t>
      </w:r>
    </w:p>
    <w:p w:rsidR="00B7324F" w:rsidRDefault="00B7324F">
      <w:pPr>
        <w:pStyle w:val="ConsPlusNormal"/>
        <w:spacing w:before="220"/>
        <w:ind w:firstLine="540"/>
        <w:jc w:val="both"/>
      </w:pPr>
      <w:r>
        <w:t>с диагнозом "внебольничная пневмония";</w:t>
      </w:r>
    </w:p>
    <w:p w:rsidR="00B7324F" w:rsidRDefault="00B7324F">
      <w:pPr>
        <w:pStyle w:val="ConsPlusNormal"/>
        <w:spacing w:before="220"/>
        <w:ind w:firstLine="540"/>
        <w:jc w:val="both"/>
      </w:pPr>
      <w:r>
        <w:t>старше 65 лет, обратившихся за медицинской помощью с симптомами респираторного заболевания;</w:t>
      </w:r>
    </w:p>
    <w:p w:rsidR="00B7324F" w:rsidRDefault="00B7324F">
      <w:pPr>
        <w:pStyle w:val="ConsPlusNormal"/>
        <w:spacing w:before="220"/>
        <w:ind w:firstLine="540"/>
        <w:jc w:val="both"/>
      </w:pPr>
      <w:r>
        <w:t>медицинских работников, имеющих риски инфицирования COVID-2019 на рабочих местах, - 1 раз в неделю, а при появлении симптомов, не исключающих COVID-2019, - немедленно;</w:t>
      </w:r>
    </w:p>
    <w:p w:rsidR="00B7324F" w:rsidRDefault="00B7324F">
      <w:pPr>
        <w:pStyle w:val="ConsPlusNormal"/>
        <w:spacing w:before="220"/>
        <w:ind w:firstLine="540"/>
        <w:jc w:val="both"/>
      </w:pPr>
      <w:r>
        <w:t>находящихся в учреждениях постоянного пребывания независимо от организационно-правовой формы (специальные учебно-воспитательные учреждения закрытого типа, кадетские корпуса, дома-интернаты, учреждения ФСИН России) и персонал таких организаций - при появлении симптомов респираторного заболевания.</w:t>
      </w:r>
    </w:p>
    <w:p w:rsidR="00B7324F" w:rsidRDefault="00B7324F">
      <w:pPr>
        <w:pStyle w:val="ConsPlusNormal"/>
        <w:spacing w:before="220"/>
        <w:ind w:firstLine="540"/>
        <w:jc w:val="both"/>
      </w:pPr>
      <w:r>
        <w:t xml:space="preserve">2. Федеральным органам исполнительной власти рекомендовать обеспечить осуществление мероприятий, предусмотренных </w:t>
      </w:r>
      <w:hyperlink w:anchor="P20" w:history="1">
        <w:r>
          <w:rPr>
            <w:color w:val="0000FF"/>
          </w:rPr>
          <w:t>пунктом 1</w:t>
        </w:r>
      </w:hyperlink>
      <w:r>
        <w:t xml:space="preserve"> настоящего Постановления.</w:t>
      </w:r>
    </w:p>
    <w:p w:rsidR="00B7324F" w:rsidRDefault="00B7324F">
      <w:pPr>
        <w:pStyle w:val="ConsPlusNormal"/>
        <w:spacing w:before="220"/>
        <w:ind w:firstLine="540"/>
        <w:jc w:val="both"/>
      </w:pPr>
      <w:bookmarkStart w:id="3" w:name="P41"/>
      <w:bookmarkEnd w:id="3"/>
      <w:r>
        <w:t>3. Руководителям органов исполнительной власти субъектов Российской Федерации в сфере охраны здоровья обеспечить:</w:t>
      </w:r>
    </w:p>
    <w:p w:rsidR="00B7324F" w:rsidRDefault="00B7324F">
      <w:pPr>
        <w:pStyle w:val="ConsPlusNormal"/>
        <w:spacing w:before="220"/>
        <w:ind w:firstLine="540"/>
        <w:jc w:val="both"/>
      </w:pPr>
      <w:r>
        <w:t>3.1. Соблюдение противоэпидемического режима, исключающего риски инфицирования COVID-19, в обсерваторах, медицинских организациях для госпитализации больных COVID-2019, обучение персонала работе в СИЗ и контроль за их использованием;</w:t>
      </w:r>
    </w:p>
    <w:p w:rsidR="00B7324F" w:rsidRDefault="00B7324F">
      <w:pPr>
        <w:pStyle w:val="ConsPlusNormal"/>
        <w:spacing w:before="220"/>
        <w:ind w:firstLine="540"/>
        <w:jc w:val="both"/>
      </w:pPr>
      <w:r>
        <w:t>3.2. Сбор в ежедневном режиме информации о наличии тест-систем, объемах и результатах лабораторных исследований на COVID-2019, проведенных лабораториями организаций вне зависимости от их организационно-правовой формы, и представления ее в федеральные бюджетные учреждения здравоохранения - центры гигиены и эпидемиологии в субъектах Российской Федерации;</w:t>
      </w:r>
    </w:p>
    <w:p w:rsidR="00B7324F" w:rsidRDefault="00B7324F">
      <w:pPr>
        <w:pStyle w:val="ConsPlusNormal"/>
        <w:spacing w:before="220"/>
        <w:ind w:firstLine="540"/>
        <w:jc w:val="both"/>
      </w:pPr>
      <w:r>
        <w:t>3.3. При получении положительного результата на COVID-19 незамедлительно информировать территориальные органы Роспотребнадзора в субъектах Российской Федерации и направлять биологический материал в федеральные бюджетные учреждения здравоохранения - центры гигиены и эпидемиологии в субъектах Российской Федерации.</w:t>
      </w:r>
    </w:p>
    <w:p w:rsidR="00B7324F" w:rsidRDefault="00B7324F">
      <w:pPr>
        <w:pStyle w:val="ConsPlusNormal"/>
        <w:spacing w:before="220"/>
        <w:ind w:firstLine="540"/>
        <w:jc w:val="both"/>
      </w:pPr>
      <w:r>
        <w:t xml:space="preserve">4. Руководителям территориальных органов Роспотребнадзора в субъектах Российской Федерации обеспечить контроль за реализацией </w:t>
      </w:r>
      <w:hyperlink w:anchor="P20" w:history="1">
        <w:r>
          <w:rPr>
            <w:color w:val="0000FF"/>
          </w:rPr>
          <w:t>пунктов 1</w:t>
        </w:r>
      </w:hyperlink>
      <w:r>
        <w:t xml:space="preserve"> - </w:t>
      </w:r>
      <w:hyperlink w:anchor="P41" w:history="1">
        <w:r>
          <w:rPr>
            <w:color w:val="0000FF"/>
          </w:rPr>
          <w:t>3</w:t>
        </w:r>
      </w:hyperlink>
      <w:r>
        <w:t xml:space="preserve"> настоящего Постановления.</w:t>
      </w:r>
    </w:p>
    <w:p w:rsidR="00B7324F" w:rsidRDefault="00B7324F">
      <w:pPr>
        <w:pStyle w:val="ConsPlusNormal"/>
        <w:spacing w:before="220"/>
        <w:ind w:firstLine="540"/>
        <w:jc w:val="both"/>
      </w:pPr>
      <w:r>
        <w:lastRenderedPageBreak/>
        <w:t xml:space="preserve">5. Главным врачам федеральных бюджетных учреждений здравоохранения - центров гигиены и эпидемиологии в субъектах Российской Федерации, директорам научных организаций Роспотребнадзора, осуществляющих проведение лабораторной диагностики COVID-2019, обеспечить готовность к проведению подтверждающих тестов на COVID-2019, поступающих из лабораторий организаций, указанных в </w:t>
      </w:r>
      <w:hyperlink w:anchor="P32" w:history="1">
        <w:r>
          <w:rPr>
            <w:color w:val="0000FF"/>
          </w:rPr>
          <w:t>подпункте 1.4 пункта 1</w:t>
        </w:r>
      </w:hyperlink>
      <w:r>
        <w:t xml:space="preserve"> настоящего Постановления, а также учета объема лабораторных исследований на COVID-2019, проводимых в указанных организациях.</w:t>
      </w:r>
    </w:p>
    <w:p w:rsidR="00B7324F" w:rsidRDefault="00B7324F">
      <w:pPr>
        <w:pStyle w:val="ConsPlusNormal"/>
        <w:spacing w:before="220"/>
        <w:ind w:firstLine="540"/>
        <w:jc w:val="both"/>
      </w:pPr>
      <w:r>
        <w:t>6. Гражданам соблюдать дистанцию до других граждан не менее 1 метра, в том числе в общественных местах и общественном транспорте, за исключением случаев оказания услуг по перевозке пассажиров и багажа легковым такси.</w:t>
      </w:r>
    </w:p>
    <w:p w:rsidR="00B7324F" w:rsidRDefault="00B7324F">
      <w:pPr>
        <w:pStyle w:val="ConsPlusNormal"/>
        <w:spacing w:before="220"/>
        <w:ind w:firstLine="540"/>
        <w:jc w:val="both"/>
      </w:pPr>
      <w:r>
        <w:t xml:space="preserve">7. </w:t>
      </w:r>
      <w:hyperlink r:id="rId9" w:history="1">
        <w:r>
          <w:rPr>
            <w:color w:val="0000FF"/>
          </w:rPr>
          <w:t>Пункт 1</w:t>
        </w:r>
      </w:hyperlink>
      <w:r>
        <w:t xml:space="preserve"> постановления Главного государственного санитарного врача Российской Федерации от 18.03.2020 N 7 "Об обеспечении режима изоляции в целях предотвращения распространения COVID-2019" (зарегистрировано Минюстом России 18.03.2020, регистрационный N 57771) распространяется на лиц, прибывших на территорию Российской Федерации до вступления в силу настоящего Постановления.</w:t>
      </w:r>
    </w:p>
    <w:p w:rsidR="00B7324F" w:rsidRDefault="00B7324F">
      <w:pPr>
        <w:pStyle w:val="ConsPlusNormal"/>
        <w:spacing w:before="220"/>
        <w:ind w:firstLine="540"/>
        <w:jc w:val="both"/>
      </w:pPr>
      <w:r>
        <w:t>8. Настоящее Постановление вступает в силу со дня его официального опубликования.</w:t>
      </w:r>
    </w:p>
    <w:p w:rsidR="00B7324F" w:rsidRDefault="00B7324F">
      <w:pPr>
        <w:pStyle w:val="ConsPlusNormal"/>
        <w:spacing w:before="220"/>
        <w:ind w:firstLine="540"/>
        <w:jc w:val="both"/>
      </w:pPr>
      <w:r>
        <w:t>9. Контроль за выполнением настоящего Постановления оставляю за собой.</w:t>
      </w:r>
    </w:p>
    <w:p w:rsidR="00B7324F" w:rsidRDefault="00B7324F">
      <w:pPr>
        <w:pStyle w:val="ConsPlusNormal"/>
        <w:ind w:firstLine="540"/>
        <w:jc w:val="both"/>
      </w:pPr>
    </w:p>
    <w:p w:rsidR="00B7324F" w:rsidRDefault="00B7324F">
      <w:pPr>
        <w:pStyle w:val="ConsPlusNormal"/>
        <w:jc w:val="right"/>
      </w:pPr>
      <w:r>
        <w:t>А.Ю.ПОПОВА</w:t>
      </w:r>
    </w:p>
    <w:p w:rsidR="00B7324F" w:rsidRDefault="00B7324F">
      <w:pPr>
        <w:pStyle w:val="ConsPlusNormal"/>
        <w:ind w:firstLine="540"/>
        <w:jc w:val="both"/>
      </w:pPr>
    </w:p>
    <w:p w:rsidR="00B7324F" w:rsidRDefault="00B7324F">
      <w:pPr>
        <w:pStyle w:val="ConsPlusNormal"/>
        <w:ind w:firstLine="540"/>
        <w:jc w:val="both"/>
      </w:pPr>
    </w:p>
    <w:p w:rsidR="00B7324F" w:rsidRDefault="00B7324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64E0F" w:rsidRDefault="00C64E0F">
      <w:bookmarkStart w:id="4" w:name="_GoBack"/>
      <w:bookmarkEnd w:id="4"/>
    </w:p>
    <w:sectPr w:rsidR="00C64E0F" w:rsidSect="00470F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24F"/>
    <w:rsid w:val="00B7324F"/>
    <w:rsid w:val="00C64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573DAA-9E69-489F-ACD9-0C72409A3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732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732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7324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CA03B5ADB810298435E777E3F18E57B7489D840E5FDB1EBE146F7C479ED25DF3B756BCC76F56BB780446E1C157B5F48579C95F1D1AFB66DO745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CA03B5ADB810298435E777E3F18E57B7489D840E5FDB1EBE146F7C479ED25DF3B756BCC76F56BB784446E1C157B5F48579C95F1D1AFB66DO745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CA03B5ADB810298435E777E3F18E57B748ED142E6FCB1EBE146F7C479ED25DF3B756BCC76F568B380446E1C157B5F48579C95F1D1AFB66DO745K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DCA03B5ADB810298435E777E3F18E57B7489D840E5FDB1EBE146F7C479ED25DF3B756BCC76F56BB681446E1C157B5F48579C95F1D1AFB66DO745K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DCA03B5ADB810298435E777E3F18E57B7489D943E6F9B1EBE146F7C479ED25DF3B756BCC76F56BB681446E1C157B5F48579C95F1D1AFB66DO745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1082</Words>
  <Characters>6172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Заятдинов Роман Фаритович</dc:creator>
  <cp:keywords/>
  <dc:description/>
  <cp:lastModifiedBy>Заятдинов Роман Фаритович</cp:lastModifiedBy>
  <cp:revision>1</cp:revision>
  <dcterms:created xsi:type="dcterms:W3CDTF">2020-04-09T10:56:00Z</dcterms:created>
  <dcterms:modified xsi:type="dcterms:W3CDTF">2020-04-09T10:58:00Z</dcterms:modified>
</cp:coreProperties>
</file>